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9A0" w:rsidRPr="00521926" w:rsidRDefault="00E52929" w:rsidP="003838D5">
      <w:pPr>
        <w:pStyle w:val="lfej"/>
        <w:tabs>
          <w:tab w:val="clear" w:pos="4536"/>
          <w:tab w:val="clear" w:pos="9072"/>
        </w:tabs>
        <w:rPr>
          <w:rFonts w:ascii="Arial" w:hAnsi="Arial" w:cs="Arial"/>
        </w:rPr>
      </w:pPr>
      <w:r w:rsidRPr="00521926">
        <w:rPr>
          <w:rFonts w:ascii="Arial" w:hAnsi="Arial" w:cs="Arial"/>
          <w:sz w:val="17"/>
          <w:szCs w:val="17"/>
        </w:rPr>
        <w:tab/>
      </w:r>
      <w:r w:rsidRPr="00521926">
        <w:rPr>
          <w:rFonts w:ascii="Arial" w:hAnsi="Arial" w:cs="Arial"/>
          <w:sz w:val="17"/>
          <w:szCs w:val="17"/>
        </w:rPr>
        <w:tab/>
      </w:r>
    </w:p>
    <w:p w:rsidR="004549A0" w:rsidRPr="00521926" w:rsidRDefault="004549A0" w:rsidP="003838D5">
      <w:pPr>
        <w:pStyle w:val="lfej"/>
        <w:tabs>
          <w:tab w:val="clear" w:pos="4536"/>
          <w:tab w:val="clear" w:pos="9072"/>
        </w:tabs>
        <w:rPr>
          <w:rFonts w:ascii="Arial" w:hAnsi="Arial" w:cs="Arial"/>
        </w:rPr>
      </w:pPr>
    </w:p>
    <w:p w:rsidR="004A7D14" w:rsidRPr="004A7D14" w:rsidRDefault="004A7D14" w:rsidP="004A7D14">
      <w:pPr>
        <w:rPr>
          <w:rFonts w:ascii="Arial" w:hAnsi="Arial" w:cs="Arial"/>
        </w:rPr>
      </w:pPr>
      <w:r w:rsidRPr="004A7D14">
        <w:rPr>
          <w:rFonts w:ascii="Arial" w:hAnsi="Arial" w:cs="Arial"/>
          <w:sz w:val="17"/>
          <w:szCs w:val="17"/>
        </w:rPr>
        <w:tab/>
      </w:r>
      <w:r w:rsidRPr="004A7D14">
        <w:rPr>
          <w:rFonts w:ascii="Arial" w:hAnsi="Arial" w:cs="Arial"/>
          <w:sz w:val="17"/>
          <w:szCs w:val="17"/>
        </w:rPr>
        <w:tab/>
      </w:r>
    </w:p>
    <w:p w:rsidR="004A7D14" w:rsidRPr="004A7D14" w:rsidRDefault="004A7D14" w:rsidP="004A7D14">
      <w:pPr>
        <w:rPr>
          <w:rFonts w:ascii="Arial" w:hAnsi="Arial" w:cs="Arial"/>
        </w:rPr>
      </w:pPr>
    </w:p>
    <w:p w:rsidR="004A7D14" w:rsidRPr="004A7D14" w:rsidRDefault="004A7D14" w:rsidP="004A7D14">
      <w:pPr>
        <w:spacing w:line="360" w:lineRule="auto"/>
        <w:ind w:firstLine="0"/>
        <w:jc w:val="center"/>
        <w:rPr>
          <w:rFonts w:ascii="Arial" w:hAnsi="Arial" w:cs="Arial"/>
          <w:color w:val="148BE3"/>
          <w:sz w:val="36"/>
          <w:szCs w:val="36"/>
        </w:rPr>
      </w:pPr>
    </w:p>
    <w:p w:rsidR="004A7D14" w:rsidRPr="004A7D14" w:rsidRDefault="004A7D14" w:rsidP="004A7D14">
      <w:pPr>
        <w:spacing w:line="360" w:lineRule="auto"/>
        <w:ind w:firstLine="0"/>
        <w:jc w:val="center"/>
        <w:rPr>
          <w:rFonts w:ascii="Arial" w:hAnsi="Arial" w:cs="Arial"/>
          <w:color w:val="148BE3"/>
          <w:sz w:val="36"/>
          <w:szCs w:val="36"/>
        </w:rPr>
      </w:pPr>
    </w:p>
    <w:p w:rsidR="004A7D14" w:rsidRPr="004A7D14" w:rsidRDefault="004A7D14" w:rsidP="004A7D14">
      <w:pPr>
        <w:spacing w:line="360" w:lineRule="auto"/>
        <w:ind w:firstLine="0"/>
        <w:jc w:val="center"/>
        <w:rPr>
          <w:rFonts w:ascii="Arial" w:hAnsi="Arial" w:cs="Arial"/>
          <w:color w:val="148BE3"/>
          <w:sz w:val="36"/>
          <w:szCs w:val="36"/>
        </w:rPr>
      </w:pPr>
    </w:p>
    <w:p w:rsidR="004A7D14" w:rsidRPr="004A7D14" w:rsidRDefault="004A7D14" w:rsidP="004A7D14">
      <w:pPr>
        <w:spacing w:line="360" w:lineRule="auto"/>
        <w:ind w:firstLine="0"/>
        <w:jc w:val="center"/>
        <w:rPr>
          <w:rFonts w:ascii="Arial" w:hAnsi="Arial" w:cs="Arial"/>
          <w:color w:val="148BE3"/>
          <w:sz w:val="36"/>
          <w:szCs w:val="36"/>
        </w:rPr>
      </w:pPr>
    </w:p>
    <w:p w:rsidR="004A7D14" w:rsidRPr="004A7D14" w:rsidRDefault="004A7D14" w:rsidP="004A7D14">
      <w:pPr>
        <w:spacing w:line="360" w:lineRule="auto"/>
        <w:ind w:firstLine="0"/>
        <w:jc w:val="center"/>
        <w:rPr>
          <w:rFonts w:ascii="Arial" w:hAnsi="Arial" w:cs="Arial"/>
          <w:color w:val="148BE3"/>
          <w:sz w:val="36"/>
          <w:szCs w:val="36"/>
        </w:rPr>
      </w:pPr>
    </w:p>
    <w:p w:rsidR="004A7D14" w:rsidRPr="004A7D14" w:rsidRDefault="004A7D14" w:rsidP="004A7D14">
      <w:pPr>
        <w:spacing w:line="360" w:lineRule="auto"/>
        <w:ind w:firstLine="0"/>
        <w:jc w:val="center"/>
        <w:rPr>
          <w:rFonts w:ascii="Arial" w:hAnsi="Arial" w:cs="Arial"/>
          <w:b/>
          <w:color w:val="148BE3"/>
          <w:sz w:val="36"/>
          <w:szCs w:val="36"/>
        </w:rPr>
      </w:pPr>
      <w:r w:rsidRPr="004A7D14">
        <w:rPr>
          <w:rFonts w:ascii="Arial" w:hAnsi="Arial" w:cs="Arial"/>
          <w:b/>
          <w:color w:val="148BE3"/>
          <w:sz w:val="36"/>
          <w:szCs w:val="36"/>
        </w:rPr>
        <w:t>AZ ŐSZI OLVASÓSZEMÜVEG VENDÉGEI:</w:t>
      </w:r>
    </w:p>
    <w:p w:rsidR="004A7D14" w:rsidRPr="004A7D14" w:rsidRDefault="004A7D14" w:rsidP="004A7D14">
      <w:pPr>
        <w:spacing w:line="360" w:lineRule="auto"/>
        <w:ind w:firstLine="0"/>
        <w:jc w:val="center"/>
        <w:rPr>
          <w:rFonts w:ascii="Arial" w:hAnsi="Arial" w:cs="Arial"/>
          <w:b/>
          <w:color w:val="148BE3"/>
          <w:sz w:val="36"/>
          <w:szCs w:val="36"/>
        </w:rPr>
      </w:pPr>
      <w:r w:rsidRPr="004A7D14">
        <w:rPr>
          <w:rFonts w:ascii="Arial" w:hAnsi="Arial" w:cs="Arial"/>
          <w:b/>
          <w:color w:val="148BE3"/>
          <w:sz w:val="36"/>
          <w:szCs w:val="36"/>
        </w:rPr>
        <w:t>LŐRINCZ L. LÁSZLÓ</w:t>
      </w:r>
    </w:p>
    <w:p w:rsidR="004A7D14" w:rsidRPr="004A7D14" w:rsidRDefault="004A7D14" w:rsidP="004A7D14">
      <w:pPr>
        <w:spacing w:line="360" w:lineRule="auto"/>
        <w:ind w:firstLine="0"/>
        <w:jc w:val="center"/>
        <w:rPr>
          <w:rFonts w:ascii="Arial" w:hAnsi="Arial" w:cs="Arial"/>
          <w:b/>
          <w:color w:val="148BE3"/>
          <w:sz w:val="36"/>
          <w:szCs w:val="36"/>
        </w:rPr>
      </w:pPr>
      <w:r w:rsidRPr="004A7D14">
        <w:rPr>
          <w:rFonts w:ascii="Arial" w:hAnsi="Arial" w:cs="Arial"/>
          <w:b/>
          <w:color w:val="148BE3"/>
          <w:sz w:val="36"/>
          <w:szCs w:val="36"/>
        </w:rPr>
        <w:t>DR. CSIDER SÁNDOR</w:t>
      </w:r>
    </w:p>
    <w:p w:rsidR="004A7D14" w:rsidRPr="004A7D14" w:rsidRDefault="004A7D14" w:rsidP="004A7D14">
      <w:pPr>
        <w:spacing w:line="360" w:lineRule="auto"/>
        <w:ind w:firstLine="0"/>
        <w:jc w:val="center"/>
        <w:rPr>
          <w:rFonts w:ascii="Arial" w:hAnsi="Arial" w:cs="Arial"/>
          <w:b/>
          <w:color w:val="148BE3"/>
          <w:sz w:val="36"/>
          <w:szCs w:val="36"/>
        </w:rPr>
      </w:pPr>
      <w:r w:rsidRPr="004A7D14">
        <w:rPr>
          <w:rFonts w:ascii="Arial" w:hAnsi="Arial" w:cs="Arial"/>
          <w:b/>
          <w:color w:val="148BE3"/>
          <w:sz w:val="36"/>
          <w:szCs w:val="36"/>
        </w:rPr>
        <w:t>LACKFI JÁNOS</w:t>
      </w:r>
    </w:p>
    <w:p w:rsidR="004A7D14" w:rsidRPr="004A7D14" w:rsidRDefault="004A7D14" w:rsidP="004A7D14">
      <w:pPr>
        <w:spacing w:line="360" w:lineRule="auto"/>
        <w:ind w:firstLine="0"/>
        <w:jc w:val="center"/>
        <w:rPr>
          <w:rFonts w:ascii="Arial" w:hAnsi="Arial" w:cs="Arial"/>
          <w:b/>
          <w:color w:val="148BE3"/>
          <w:sz w:val="36"/>
          <w:szCs w:val="36"/>
        </w:rPr>
      </w:pPr>
      <w:r w:rsidRPr="004A7D14">
        <w:rPr>
          <w:rFonts w:ascii="Arial" w:hAnsi="Arial" w:cs="Arial"/>
          <w:b/>
          <w:color w:val="148BE3"/>
          <w:sz w:val="36"/>
          <w:szCs w:val="36"/>
        </w:rPr>
        <w:t xml:space="preserve"> </w:t>
      </w:r>
    </w:p>
    <w:p w:rsidR="004A7D14" w:rsidRPr="004A7D14" w:rsidRDefault="004A7D14" w:rsidP="004A7D14">
      <w:pPr>
        <w:spacing w:line="360" w:lineRule="auto"/>
        <w:ind w:firstLine="0"/>
        <w:jc w:val="center"/>
        <w:rPr>
          <w:rFonts w:ascii="Arial" w:hAnsi="Arial" w:cs="Arial"/>
          <w:b/>
          <w:color w:val="148BE3"/>
          <w:sz w:val="36"/>
          <w:szCs w:val="36"/>
        </w:rPr>
      </w:pPr>
      <w:r w:rsidRPr="004A7D14">
        <w:rPr>
          <w:rFonts w:ascii="Arial" w:hAnsi="Arial" w:cs="Arial"/>
          <w:b/>
          <w:color w:val="148BE3"/>
          <w:sz w:val="36"/>
          <w:szCs w:val="36"/>
        </w:rPr>
        <w:t>ELÉGEDETTSÉGMÉRÉSEK EREDMÉNYEI</w:t>
      </w:r>
    </w:p>
    <w:p w:rsidR="004A7D14" w:rsidRPr="004A7D14" w:rsidRDefault="004A7D14" w:rsidP="004A7D14">
      <w:pPr>
        <w:tabs>
          <w:tab w:val="left" w:pos="1620"/>
        </w:tabs>
        <w:outlineLvl w:val="0"/>
        <w:rPr>
          <w:rFonts w:ascii="Arial" w:hAnsi="Arial" w:cs="Arial"/>
          <w:b/>
          <w:color w:val="148BE3"/>
          <w:sz w:val="36"/>
          <w:szCs w:val="36"/>
        </w:rPr>
      </w:pPr>
    </w:p>
    <w:p w:rsidR="004A7D14" w:rsidRPr="004A7D14" w:rsidRDefault="004A7D14" w:rsidP="004A7D14">
      <w:pPr>
        <w:tabs>
          <w:tab w:val="left" w:pos="1620"/>
        </w:tabs>
        <w:outlineLvl w:val="0"/>
        <w:rPr>
          <w:rFonts w:ascii="Arial" w:hAnsi="Arial" w:cs="Arial"/>
          <w:b/>
          <w:color w:val="148BE3"/>
          <w:sz w:val="36"/>
          <w:szCs w:val="36"/>
        </w:rPr>
      </w:pPr>
    </w:p>
    <w:p w:rsidR="004A7D14" w:rsidRPr="004A7D14" w:rsidRDefault="004A7D14" w:rsidP="004A7D14">
      <w:pPr>
        <w:tabs>
          <w:tab w:val="left" w:pos="1620"/>
        </w:tabs>
        <w:outlineLvl w:val="0"/>
        <w:rPr>
          <w:rFonts w:ascii="Arial" w:hAnsi="Arial" w:cs="Arial"/>
          <w:b/>
          <w:color w:val="148BE3"/>
          <w:sz w:val="36"/>
          <w:szCs w:val="36"/>
        </w:rPr>
      </w:pPr>
    </w:p>
    <w:p w:rsidR="004A7D14" w:rsidRPr="004A7D14" w:rsidRDefault="004A7D14" w:rsidP="004A7D14">
      <w:pPr>
        <w:tabs>
          <w:tab w:val="left" w:pos="1620"/>
        </w:tabs>
        <w:outlineLvl w:val="0"/>
        <w:rPr>
          <w:rFonts w:ascii="Arial" w:hAnsi="Arial" w:cs="Arial"/>
          <w:b/>
          <w:color w:val="148BE3"/>
          <w:sz w:val="36"/>
          <w:szCs w:val="36"/>
        </w:rPr>
      </w:pPr>
    </w:p>
    <w:p w:rsidR="004A7D14" w:rsidRPr="004A7D14" w:rsidRDefault="004A7D14" w:rsidP="004A7D14">
      <w:pPr>
        <w:tabs>
          <w:tab w:val="left" w:pos="1620"/>
        </w:tabs>
        <w:outlineLvl w:val="0"/>
        <w:rPr>
          <w:rFonts w:ascii="Arial" w:hAnsi="Arial" w:cs="Arial"/>
          <w:b/>
          <w:color w:val="148BE3"/>
          <w:sz w:val="36"/>
          <w:szCs w:val="36"/>
        </w:rPr>
      </w:pPr>
    </w:p>
    <w:p w:rsidR="004A7D14" w:rsidRPr="004A7D14" w:rsidRDefault="004A7D14" w:rsidP="004A7D14">
      <w:pPr>
        <w:tabs>
          <w:tab w:val="left" w:pos="1620"/>
        </w:tabs>
        <w:outlineLvl w:val="0"/>
        <w:rPr>
          <w:rFonts w:ascii="Arial" w:hAnsi="Arial" w:cs="Arial"/>
          <w:b/>
          <w:color w:val="148BE3"/>
          <w:sz w:val="36"/>
          <w:szCs w:val="36"/>
        </w:rPr>
      </w:pPr>
    </w:p>
    <w:p w:rsidR="004A7D14" w:rsidRPr="004A7D14" w:rsidRDefault="004A7D14" w:rsidP="004A7D14">
      <w:pPr>
        <w:tabs>
          <w:tab w:val="left" w:pos="1620"/>
        </w:tabs>
        <w:outlineLvl w:val="0"/>
        <w:rPr>
          <w:rFonts w:ascii="Arial" w:hAnsi="Arial" w:cs="Arial"/>
          <w:b/>
          <w:color w:val="148BE3"/>
          <w:sz w:val="36"/>
          <w:szCs w:val="36"/>
        </w:rPr>
      </w:pPr>
    </w:p>
    <w:p w:rsidR="004A7D14" w:rsidRPr="004A7D14" w:rsidRDefault="004A7D14" w:rsidP="004A7D14">
      <w:pPr>
        <w:tabs>
          <w:tab w:val="left" w:pos="1620"/>
        </w:tabs>
        <w:outlineLvl w:val="0"/>
        <w:rPr>
          <w:rFonts w:ascii="Arial" w:hAnsi="Arial" w:cs="Arial"/>
          <w:b/>
          <w:color w:val="148BE3"/>
          <w:sz w:val="36"/>
          <w:szCs w:val="36"/>
        </w:rPr>
      </w:pPr>
    </w:p>
    <w:p w:rsidR="004A7D14" w:rsidRPr="004A7D14" w:rsidRDefault="004A7D14" w:rsidP="004A7D14">
      <w:pPr>
        <w:tabs>
          <w:tab w:val="left" w:pos="1620"/>
        </w:tabs>
        <w:outlineLvl w:val="0"/>
        <w:rPr>
          <w:rFonts w:ascii="Arial" w:hAnsi="Arial" w:cs="Arial"/>
          <w:b/>
          <w:color w:val="148BE3"/>
          <w:sz w:val="36"/>
          <w:szCs w:val="36"/>
        </w:rPr>
      </w:pPr>
    </w:p>
    <w:p w:rsidR="004A7D14" w:rsidRPr="004A7D14" w:rsidRDefault="004A7D14" w:rsidP="004A7D14">
      <w:pPr>
        <w:tabs>
          <w:tab w:val="left" w:pos="1620"/>
        </w:tabs>
        <w:outlineLvl w:val="0"/>
        <w:rPr>
          <w:rFonts w:ascii="Arial" w:hAnsi="Arial" w:cs="Arial"/>
          <w:b/>
          <w:color w:val="148BE3"/>
          <w:sz w:val="36"/>
          <w:szCs w:val="36"/>
        </w:rPr>
      </w:pPr>
    </w:p>
    <w:p w:rsidR="004A7D14" w:rsidRDefault="004A7D14" w:rsidP="004A7D14">
      <w:pPr>
        <w:tabs>
          <w:tab w:val="left" w:pos="1620"/>
        </w:tabs>
        <w:ind w:firstLine="0"/>
        <w:jc w:val="center"/>
        <w:outlineLvl w:val="0"/>
        <w:rPr>
          <w:rFonts w:ascii="Arial" w:hAnsi="Arial" w:cs="Arial"/>
        </w:rPr>
      </w:pPr>
      <w:r w:rsidRPr="0002323E">
        <w:rPr>
          <w:rFonts w:ascii="Arial" w:hAnsi="Arial" w:cs="Arial"/>
        </w:rPr>
        <w:t>Bük, 2016.</w:t>
      </w:r>
      <w:r w:rsidR="0002323E">
        <w:rPr>
          <w:rFonts w:ascii="Arial" w:hAnsi="Arial" w:cs="Arial"/>
        </w:rPr>
        <w:t xml:space="preserve"> december 20.</w:t>
      </w:r>
    </w:p>
    <w:p w:rsidR="0002323E" w:rsidRPr="0002323E" w:rsidRDefault="0002323E" w:rsidP="004A7D14">
      <w:pPr>
        <w:tabs>
          <w:tab w:val="left" w:pos="1620"/>
        </w:tabs>
        <w:ind w:firstLine="0"/>
        <w:jc w:val="center"/>
        <w:outlineLvl w:val="0"/>
        <w:rPr>
          <w:rFonts w:ascii="Arial" w:hAnsi="Arial" w:cs="Arial"/>
        </w:rPr>
      </w:pPr>
    </w:p>
    <w:p w:rsidR="004A7D14" w:rsidRPr="004A7D14" w:rsidRDefault="004A7D14" w:rsidP="00344F6D">
      <w:pPr>
        <w:pStyle w:val="Nincstrkz"/>
      </w:pPr>
    </w:p>
    <w:p w:rsidR="004A7D14" w:rsidRPr="004A7D14" w:rsidRDefault="004A7D14" w:rsidP="004A7D14">
      <w:pPr>
        <w:pBdr>
          <w:bottom w:val="single" w:sz="2" w:space="1" w:color="148BE3"/>
        </w:pBdr>
        <w:spacing w:before="600" w:after="80"/>
        <w:ind w:left="426" w:hanging="360"/>
        <w:outlineLvl w:val="0"/>
        <w:rPr>
          <w:rFonts w:ascii="Arial" w:hAnsi="Arial" w:cs="Arial"/>
          <w:bCs/>
          <w:i/>
          <w:color w:val="148BE3"/>
          <w:lang w:eastAsia="x-none"/>
        </w:rPr>
      </w:pPr>
      <w:r w:rsidRPr="004A7D14">
        <w:rPr>
          <w:rFonts w:ascii="Arial" w:hAnsi="Arial" w:cs="Arial"/>
          <w:bCs/>
          <w:i/>
          <w:color w:val="148BE3"/>
          <w:lang w:val="x-none" w:eastAsia="x-none"/>
        </w:rPr>
        <w:lastRenderedPageBreak/>
        <w:t>Bevezető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>Olvasószemüveg elnevezésű programsorozatunk őszi vendégei kiváló író, költő emberek voltak. A helyi olvasóközösség javaslatára választottuk őket. Rendezvényeinkkel a régi író-olvasótalálkozók hangulatát kívántuk idézni. Célunk továbbra is az olvasók kulturált, érték gazdag szórakozta</w:t>
      </w:r>
      <w:r w:rsidR="00CF6F45">
        <w:rPr>
          <w:rFonts w:ascii="Arial" w:eastAsia="Calibri" w:hAnsi="Arial" w:cs="Arial"/>
          <w:sz w:val="21"/>
          <w:szCs w:val="21"/>
          <w:lang w:eastAsia="en-US"/>
        </w:rPr>
        <w:t>tása, tartalmas, pozitív élmény</w:t>
      </w:r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 átadása, a népszerű irodalmárok és a helyi érdeklődők találkozásának megteremtése. 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>Őszi programjaink értékelését mutatja be az olvasó</w:t>
      </w:r>
      <w:r w:rsidR="00CF6F45">
        <w:rPr>
          <w:rFonts w:ascii="Arial" w:eastAsia="Calibri" w:hAnsi="Arial" w:cs="Arial"/>
          <w:sz w:val="21"/>
          <w:szCs w:val="21"/>
          <w:lang w:eastAsia="en-US"/>
        </w:rPr>
        <w:t>i</w:t>
      </w:r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 véleményeket összegző írásunk. 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>Három előadó, négy előadás:</w:t>
      </w:r>
    </w:p>
    <w:p w:rsidR="004A7D14" w:rsidRPr="004A7D14" w:rsidRDefault="004A7D14" w:rsidP="004A7D14">
      <w:pPr>
        <w:numPr>
          <w:ilvl w:val="0"/>
          <w:numId w:val="35"/>
        </w:numPr>
        <w:spacing w:line="360" w:lineRule="auto"/>
        <w:contextualSpacing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>2016. október 05. – Lőrincz L. László: A sors nagy zsugás - előadás</w:t>
      </w:r>
    </w:p>
    <w:p w:rsidR="004A7D14" w:rsidRPr="004A7D14" w:rsidRDefault="004A7D14" w:rsidP="004A7D14">
      <w:pPr>
        <w:numPr>
          <w:ilvl w:val="0"/>
          <w:numId w:val="35"/>
        </w:numPr>
        <w:spacing w:line="360" w:lineRule="auto"/>
        <w:contextualSpacing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2016. október 28. – Dr. </w:t>
      </w:r>
      <w:proofErr w:type="spellStart"/>
      <w:r w:rsidRPr="004A7D14">
        <w:rPr>
          <w:rFonts w:ascii="Arial" w:eastAsia="Calibri" w:hAnsi="Arial" w:cs="Arial"/>
          <w:sz w:val="21"/>
          <w:szCs w:val="21"/>
          <w:lang w:eastAsia="en-US"/>
        </w:rPr>
        <w:t>Csider</w:t>
      </w:r>
      <w:proofErr w:type="spellEnd"/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 Sándor: Álomút – verseskötet bemutatója </w:t>
      </w:r>
    </w:p>
    <w:p w:rsidR="004A7D14" w:rsidRPr="004A7D14" w:rsidRDefault="004A7D14" w:rsidP="004A7D14">
      <w:pPr>
        <w:numPr>
          <w:ilvl w:val="0"/>
          <w:numId w:val="35"/>
        </w:numPr>
        <w:spacing w:line="360" w:lineRule="auto"/>
        <w:contextualSpacing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2016. november 24. – </w:t>
      </w:r>
      <w:proofErr w:type="spellStart"/>
      <w:r w:rsidRPr="004A7D14">
        <w:rPr>
          <w:rFonts w:ascii="Arial" w:eastAsia="Calibri" w:hAnsi="Arial" w:cs="Arial"/>
          <w:sz w:val="21"/>
          <w:szCs w:val="21"/>
          <w:lang w:eastAsia="en-US"/>
        </w:rPr>
        <w:t>Lackfi</w:t>
      </w:r>
      <w:proofErr w:type="spellEnd"/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 János: A részeges elefánt – 2 előadás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>A rendezvényeket követően megkérdeztük olvasóinkat. A pár kérdésből álló kérdőívek kitöltése anonim volt.</w:t>
      </w:r>
    </w:p>
    <w:p w:rsidR="004A7D14" w:rsidRPr="004A7D14" w:rsidRDefault="004A7D14" w:rsidP="004A7D14">
      <w:pPr>
        <w:pBdr>
          <w:bottom w:val="single" w:sz="2" w:space="1" w:color="148BE3"/>
        </w:pBdr>
        <w:spacing w:before="600" w:after="80"/>
        <w:ind w:left="426" w:hanging="360"/>
        <w:outlineLvl w:val="0"/>
        <w:rPr>
          <w:rFonts w:ascii="Arial" w:hAnsi="Arial" w:cs="Arial"/>
          <w:bCs/>
          <w:i/>
          <w:color w:val="148BE3"/>
          <w:lang w:val="x-none" w:eastAsia="x-none"/>
        </w:rPr>
      </w:pPr>
      <w:r w:rsidRPr="004A7D14">
        <w:rPr>
          <w:rFonts w:ascii="Arial" w:hAnsi="Arial" w:cs="Arial"/>
          <w:bCs/>
          <w:i/>
          <w:color w:val="148BE3"/>
          <w:lang w:val="x-none" w:eastAsia="x-none"/>
        </w:rPr>
        <w:t>Hipotézis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A rendezvény propagálásában továbbra is több információs csatornát vettünk igénybe. Dr. </w:t>
      </w:r>
      <w:proofErr w:type="spellStart"/>
      <w:r w:rsidRPr="004A7D14">
        <w:rPr>
          <w:rFonts w:ascii="Arial" w:eastAsia="Calibri" w:hAnsi="Arial" w:cs="Arial"/>
          <w:sz w:val="21"/>
          <w:szCs w:val="21"/>
          <w:lang w:eastAsia="en-US"/>
        </w:rPr>
        <w:t>Csider</w:t>
      </w:r>
      <w:proofErr w:type="spellEnd"/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 Sándor tanár úr könyvbemutatójára emellett még 50 személyes meghívót küldtünk ki. Úgy gondoltuk, nem elég egy tájékoztatási eszközt használni, mert</w:t>
      </w:r>
    </w:p>
    <w:p w:rsidR="004A7D14" w:rsidRPr="004A7D14" w:rsidRDefault="004A7D14" w:rsidP="004A7D14">
      <w:pPr>
        <w:numPr>
          <w:ilvl w:val="0"/>
          <w:numId w:val="29"/>
        </w:numPr>
        <w:spacing w:after="200" w:line="360" w:lineRule="auto"/>
        <w:contextualSpacing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>széles érdeklődési kört ölel fel az előadó személyisége</w:t>
      </w:r>
    </w:p>
    <w:p w:rsidR="004A7D14" w:rsidRPr="004A7D14" w:rsidRDefault="004A7D14" w:rsidP="004A7D14">
      <w:pPr>
        <w:numPr>
          <w:ilvl w:val="0"/>
          <w:numId w:val="29"/>
        </w:numPr>
        <w:spacing w:after="200" w:line="360" w:lineRule="auto"/>
        <w:contextualSpacing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>szükséges kilépni Bük város szűk régiójából</w:t>
      </w:r>
    </w:p>
    <w:p w:rsidR="004A7D14" w:rsidRPr="004A7D14" w:rsidRDefault="004A7D14" w:rsidP="004A7D14">
      <w:pPr>
        <w:numPr>
          <w:ilvl w:val="0"/>
          <w:numId w:val="29"/>
        </w:numPr>
        <w:spacing w:after="200" w:line="360" w:lineRule="auto"/>
        <w:contextualSpacing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>nehéz behatárolni azt az egy informális eszközt, amely minél több társadalmi réteget elér.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Úgy véltük, hogy az elégedettségvizsgálat eredményeként bebizonyosodik, hogy </w:t>
      </w:r>
    </w:p>
    <w:p w:rsidR="004A7D14" w:rsidRPr="004A7D14" w:rsidRDefault="004A7D14" w:rsidP="004A7D14">
      <w:pPr>
        <w:numPr>
          <w:ilvl w:val="0"/>
          <w:numId w:val="31"/>
        </w:numPr>
        <w:spacing w:after="200" w:line="360" w:lineRule="auto"/>
        <w:contextualSpacing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>ma az emberek az információhoz többféle módon jutnak hozzá</w:t>
      </w:r>
    </w:p>
    <w:p w:rsidR="004A7D14" w:rsidRPr="004A7D14" w:rsidRDefault="004A7D14" w:rsidP="004A7D14">
      <w:pPr>
        <w:numPr>
          <w:ilvl w:val="0"/>
          <w:numId w:val="31"/>
        </w:numPr>
        <w:spacing w:after="200" w:line="360" w:lineRule="auto"/>
        <w:contextualSpacing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>a rendezvény helyszínének a művelődési központ színházterme megfelelő lesz, hisz a könyvtár 30 főnél nagyobb létszámot nem tudna befogadni</w:t>
      </w:r>
    </w:p>
    <w:p w:rsidR="004A7D14" w:rsidRPr="004A7D14" w:rsidRDefault="004A7D14" w:rsidP="004A7D14">
      <w:pPr>
        <w:numPr>
          <w:ilvl w:val="0"/>
          <w:numId w:val="31"/>
        </w:numPr>
        <w:spacing w:after="200" w:line="360" w:lineRule="auto"/>
        <w:contextualSpacing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>a résztvevők jól fogják érezni magukat</w:t>
      </w:r>
    </w:p>
    <w:p w:rsidR="004A7D14" w:rsidRPr="004A7D14" w:rsidRDefault="004A7D14" w:rsidP="004A7D14">
      <w:pPr>
        <w:numPr>
          <w:ilvl w:val="0"/>
          <w:numId w:val="31"/>
        </w:numPr>
        <w:spacing w:after="200" w:line="360" w:lineRule="auto"/>
        <w:contextualSpacing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>a közönségtalálkozó belépődíját nem találják magasnak, azaz az ár/érték arány megfelelő lesz</w:t>
      </w:r>
    </w:p>
    <w:p w:rsidR="00344F6D" w:rsidRPr="0002323E" w:rsidRDefault="004A7D14" w:rsidP="0002323E">
      <w:pPr>
        <w:numPr>
          <w:ilvl w:val="0"/>
          <w:numId w:val="31"/>
        </w:numPr>
        <w:spacing w:after="200" w:line="360" w:lineRule="auto"/>
        <w:contextualSpacing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>a hallgatóság létszáma nem éri el a büki viszonylatban sem az elvárt adatot, megítélést.</w:t>
      </w:r>
      <w:bookmarkStart w:id="0" w:name="_GoBack"/>
      <w:bookmarkEnd w:id="0"/>
    </w:p>
    <w:p w:rsidR="004A7D14" w:rsidRPr="004A7D14" w:rsidRDefault="004A7D14" w:rsidP="004A7D14">
      <w:pPr>
        <w:pBdr>
          <w:bottom w:val="single" w:sz="2" w:space="1" w:color="148BE3"/>
        </w:pBdr>
        <w:spacing w:before="600" w:after="80"/>
        <w:ind w:left="426" w:hanging="360"/>
        <w:outlineLvl w:val="0"/>
        <w:rPr>
          <w:rFonts w:ascii="Arial" w:hAnsi="Arial" w:cs="Arial"/>
          <w:bCs/>
          <w:i/>
          <w:color w:val="148BE3"/>
          <w:lang w:val="x-none" w:eastAsia="x-none"/>
        </w:rPr>
      </w:pPr>
      <w:r w:rsidRPr="004A7D14">
        <w:rPr>
          <w:rFonts w:ascii="Arial" w:hAnsi="Arial" w:cs="Arial"/>
          <w:bCs/>
          <w:i/>
          <w:color w:val="148BE3"/>
          <w:lang w:val="x-none" w:eastAsia="x-none"/>
        </w:rPr>
        <w:t>Eredmények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D4766B">
        <w:rPr>
          <w:rFonts w:ascii="Arial" w:eastAsia="Calibri" w:hAnsi="Arial" w:cs="Arial"/>
          <w:b/>
          <w:color w:val="148BE3"/>
          <w:u w:val="single"/>
          <w:lang w:eastAsia="en-US"/>
        </w:rPr>
        <w:t>Lőrincz L. László</w:t>
      </w:r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 estjén 32 fő vett részt, </w:t>
      </w:r>
      <w:r w:rsidR="00CF6F45">
        <w:rPr>
          <w:rFonts w:ascii="Arial" w:eastAsia="Calibri" w:hAnsi="Arial" w:cs="Arial"/>
          <w:sz w:val="21"/>
          <w:szCs w:val="21"/>
          <w:lang w:eastAsia="en-US"/>
        </w:rPr>
        <w:t xml:space="preserve">a </w:t>
      </w:r>
      <w:r w:rsidRPr="004A7D14">
        <w:rPr>
          <w:rFonts w:ascii="Arial" w:eastAsia="Calibri" w:hAnsi="Arial" w:cs="Arial"/>
          <w:sz w:val="21"/>
          <w:szCs w:val="21"/>
          <w:lang w:eastAsia="en-US"/>
        </w:rPr>
        <w:t>kérdőívet kitöltötte 25 fő.</w:t>
      </w:r>
    </w:p>
    <w:p w:rsidR="004A7D14" w:rsidRPr="004A7D14" w:rsidRDefault="004A7D14" w:rsidP="004A7D14">
      <w:pPr>
        <w:numPr>
          <w:ilvl w:val="0"/>
          <w:numId w:val="36"/>
        </w:numPr>
        <w:spacing w:line="360" w:lineRule="auto"/>
        <w:ind w:left="709"/>
        <w:contextualSpacing/>
        <w:jc w:val="both"/>
        <w:rPr>
          <w:rFonts w:ascii="Arial" w:eastAsia="Calibri" w:hAnsi="Arial" w:cs="Arial"/>
          <w:b/>
          <w:i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b/>
          <w:i/>
          <w:sz w:val="21"/>
          <w:szCs w:val="21"/>
          <w:lang w:eastAsia="en-US"/>
        </w:rPr>
        <w:t>Honnan szerzett tudomást az előadásunkról?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lastRenderedPageBreak/>
        <w:t>A legtöbb információt olvasóink a közösségi oldalakról, illetve a plakátokról szer</w:t>
      </w:r>
      <w:r w:rsidR="00CF6F45">
        <w:rPr>
          <w:rFonts w:ascii="Arial" w:eastAsia="Calibri" w:hAnsi="Arial" w:cs="Arial"/>
          <w:sz w:val="21"/>
          <w:szCs w:val="21"/>
          <w:lang w:eastAsia="en-US"/>
        </w:rPr>
        <w:t>zi</w:t>
      </w:r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k. Továbbra is érvényes megállapítás, hogy valamennyi közlési csatornát – írott és elektronikus egyaránt </w:t>
      </w:r>
      <w:proofErr w:type="spellStart"/>
      <w:r w:rsidRPr="004A7D14">
        <w:rPr>
          <w:rFonts w:ascii="Arial" w:eastAsia="Calibri" w:hAnsi="Arial" w:cs="Arial"/>
          <w:sz w:val="21"/>
          <w:szCs w:val="21"/>
          <w:lang w:eastAsia="en-US"/>
        </w:rPr>
        <w:t>-használnunk</w:t>
      </w:r>
      <w:proofErr w:type="spellEnd"/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 szükséges a széleskörű tájékoztatás érdekében. 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72484F71" wp14:editId="5B1CA373">
            <wp:simplePos x="0" y="0"/>
            <wp:positionH relativeFrom="column">
              <wp:posOffset>852170</wp:posOffset>
            </wp:positionH>
            <wp:positionV relativeFrom="paragraph">
              <wp:posOffset>93345</wp:posOffset>
            </wp:positionV>
            <wp:extent cx="3889375" cy="2316480"/>
            <wp:effectExtent l="0" t="0" r="0" b="762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numPr>
          <w:ilvl w:val="0"/>
          <w:numId w:val="36"/>
        </w:numPr>
        <w:spacing w:line="360" w:lineRule="auto"/>
        <w:ind w:left="709"/>
        <w:contextualSpacing/>
        <w:jc w:val="both"/>
        <w:rPr>
          <w:rFonts w:ascii="Arial" w:eastAsia="Calibri" w:hAnsi="Arial" w:cs="Arial"/>
          <w:b/>
          <w:i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b/>
          <w:i/>
          <w:sz w:val="21"/>
          <w:szCs w:val="21"/>
          <w:lang w:eastAsia="en-US"/>
        </w:rPr>
        <w:t xml:space="preserve">Értékelje 5-ös skálán a rendezvény helyszínét! 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A rendezvény helyszíne a művelődési központ színházterme volt. A részt vevők 80%-ának kiválóan megfelelt. 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spacing w:line="360" w:lineRule="auto"/>
        <w:ind w:firstLine="0"/>
        <w:rPr>
          <w:rFonts w:ascii="Arial" w:eastAsia="Calibri" w:hAnsi="Arial" w:cs="Arial"/>
          <w:b/>
          <w:i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b/>
          <w:i/>
          <w:sz w:val="21"/>
          <w:szCs w:val="21"/>
          <w:lang w:eastAsia="en-US"/>
        </w:rPr>
        <w:t>3.</w:t>
      </w:r>
      <w:r w:rsidRPr="004A7D14">
        <w:rPr>
          <w:rFonts w:ascii="Arial" w:eastAsia="Calibri" w:hAnsi="Arial" w:cs="Arial"/>
          <w:b/>
          <w:i/>
          <w:sz w:val="21"/>
          <w:szCs w:val="21"/>
          <w:lang w:eastAsia="en-US"/>
        </w:rPr>
        <w:tab/>
        <w:t>Azt az élményt kapta, amit előzetesen elvárt? Értékelje 5-ös skálán közönségtalálkozót!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>A közönség előzetes elvárása maximálisan megegyezett azzal az élménnyel, amelyet az előadó nyújtott az est folyamán. A résztvevők 96%-a gondolta így és értékelte 5-ösre a rendezvényt.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b/>
          <w:i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b/>
          <w:i/>
          <w:sz w:val="21"/>
          <w:szCs w:val="21"/>
          <w:lang w:eastAsia="en-US"/>
        </w:rPr>
        <w:t>4.</w:t>
      </w:r>
      <w:r w:rsidRPr="004A7D14">
        <w:rPr>
          <w:rFonts w:ascii="Arial" w:eastAsia="Calibri" w:hAnsi="Arial" w:cs="Arial"/>
          <w:b/>
          <w:i/>
          <w:sz w:val="21"/>
          <w:szCs w:val="21"/>
          <w:lang w:eastAsia="en-US"/>
        </w:rPr>
        <w:tab/>
        <w:t>Milyennek tartja a rendezvény ár/érték arányát?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>A belépőjegy ára 800,- Ft volt, amelyet pozitívan fogadott a hallgatóság. Volt, aki többet is fizetett volna érte.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b/>
          <w:i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b/>
          <w:i/>
          <w:sz w:val="21"/>
          <w:szCs w:val="21"/>
          <w:lang w:eastAsia="en-US"/>
        </w:rPr>
        <w:t>5.</w:t>
      </w:r>
      <w:r w:rsidRPr="004A7D14">
        <w:rPr>
          <w:rFonts w:ascii="Arial" w:eastAsia="Calibri" w:hAnsi="Arial" w:cs="Arial"/>
          <w:b/>
          <w:i/>
          <w:sz w:val="21"/>
          <w:szCs w:val="21"/>
          <w:lang w:eastAsia="en-US"/>
        </w:rPr>
        <w:tab/>
        <w:t xml:space="preserve">Mi a véleménye a közönség létszámáról, az érdeklődésről? 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Legtöbben (18 fő) a „büki viszonylatban megfelelő” létszámúnak értékelte a jelenlévők. 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b/>
          <w:i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b/>
          <w:i/>
          <w:sz w:val="21"/>
          <w:szCs w:val="21"/>
          <w:lang w:eastAsia="en-US"/>
        </w:rPr>
        <w:t>6.</w:t>
      </w:r>
      <w:r w:rsidRPr="004A7D14">
        <w:rPr>
          <w:rFonts w:ascii="Arial" w:eastAsia="Calibri" w:hAnsi="Arial" w:cs="Arial"/>
          <w:b/>
          <w:i/>
          <w:sz w:val="21"/>
          <w:szCs w:val="21"/>
          <w:lang w:eastAsia="en-US"/>
        </w:rPr>
        <w:tab/>
        <w:t>Kivel találkozna szívesen az Olvasószemüveg író-olvasó találkozóján?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Nagyon sok „kívánság” érkezett. A kitöltők közül a legtöbb jelölést </w:t>
      </w:r>
      <w:proofErr w:type="spellStart"/>
      <w:r w:rsidRPr="004A7D14">
        <w:rPr>
          <w:rFonts w:ascii="Arial" w:eastAsia="Calibri" w:hAnsi="Arial" w:cs="Arial"/>
          <w:sz w:val="21"/>
          <w:szCs w:val="21"/>
          <w:lang w:eastAsia="en-US"/>
        </w:rPr>
        <w:t>Kepes</w:t>
      </w:r>
      <w:proofErr w:type="spellEnd"/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 András kapta.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12.75pt" o:ole="">
            <v:imagedata r:id="rId10" o:title=""/>
          </v:shape>
          <o:OLEObject Type="Embed" ProgID="AcroExch.Document.11" ShapeID="_x0000_i1025" DrawAspect="Content" ObjectID="_1555760574" r:id="rId11"/>
        </w:objec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D4766B">
        <w:rPr>
          <w:rFonts w:ascii="Arial" w:eastAsia="Calibri" w:hAnsi="Arial" w:cs="Arial"/>
          <w:b/>
          <w:color w:val="148BE3"/>
          <w:u w:val="single"/>
          <w:lang w:eastAsia="en-US"/>
        </w:rPr>
        <w:t xml:space="preserve">Dr. </w:t>
      </w:r>
      <w:proofErr w:type="spellStart"/>
      <w:r w:rsidRPr="00D4766B">
        <w:rPr>
          <w:rFonts w:ascii="Arial" w:eastAsia="Calibri" w:hAnsi="Arial" w:cs="Arial"/>
          <w:b/>
          <w:color w:val="148BE3"/>
          <w:u w:val="single"/>
          <w:lang w:eastAsia="en-US"/>
        </w:rPr>
        <w:t>Csider</w:t>
      </w:r>
      <w:proofErr w:type="spellEnd"/>
      <w:r w:rsidRPr="00D4766B">
        <w:rPr>
          <w:rFonts w:ascii="Arial" w:eastAsia="Calibri" w:hAnsi="Arial" w:cs="Arial"/>
          <w:b/>
          <w:color w:val="148BE3"/>
          <w:u w:val="single"/>
          <w:lang w:eastAsia="en-US"/>
        </w:rPr>
        <w:t xml:space="preserve"> Sándor</w:t>
      </w:r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 könyvbemutatóján 11 fő vett részt és ugyanennyien töltötték ki. Jómagunk kritikán alulinak tartjuk ezt a részvételt a korrekt tájékoztatás, a személyre szabottan kiküldött 50 meghívó után is. Tanár úr több éve ápol jó kapcsolatot könyvtárosainkkal, a helyi pedagógusokkal. Az elmúlt 3 évben több mint 20 drámajáték órát tartott az általános iskolásoknak. Ismert személyként nagyobb megbecsülés kijárt volna. Hibázott a könyvtár? Mit kellett volna másképpen? 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numPr>
          <w:ilvl w:val="0"/>
          <w:numId w:val="37"/>
        </w:numPr>
        <w:ind w:left="284" w:hanging="284"/>
        <w:contextualSpacing/>
        <w:rPr>
          <w:b/>
          <w:sz w:val="26"/>
          <w:szCs w:val="26"/>
        </w:rPr>
      </w:pPr>
      <w:r w:rsidRPr="004A7D14">
        <w:rPr>
          <w:b/>
          <w:sz w:val="26"/>
          <w:szCs w:val="26"/>
        </w:rPr>
        <w:t>Honnan szerzett tudomást az előadásunkról?</w:t>
      </w:r>
    </w:p>
    <w:p w:rsidR="004A7D14" w:rsidRPr="004A7D14" w:rsidRDefault="004A7D14" w:rsidP="004A7D14">
      <w:pPr>
        <w:ind w:left="284" w:hanging="284"/>
        <w:rPr>
          <w:i/>
          <w:sz w:val="26"/>
          <w:szCs w:val="26"/>
        </w:rPr>
      </w:pPr>
    </w:p>
    <w:p w:rsidR="004A7D14" w:rsidRPr="004A7D14" w:rsidRDefault="004A7D14" w:rsidP="004A7D14">
      <w:pPr>
        <w:ind w:firstLine="0"/>
        <w:jc w:val="center"/>
        <w:rPr>
          <w:i/>
          <w:sz w:val="26"/>
          <w:szCs w:val="26"/>
        </w:rPr>
      </w:pPr>
      <w:r w:rsidRPr="004A7D14">
        <w:rPr>
          <w:noProof/>
        </w:rPr>
        <w:drawing>
          <wp:inline distT="0" distB="0" distL="0" distR="0" wp14:anchorId="28D5A4C0" wp14:editId="271E22CF">
            <wp:extent cx="3888000" cy="2304000"/>
            <wp:effectExtent l="0" t="0" r="17780" b="20320"/>
            <wp:docPr id="2" name="Diagra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A7D14" w:rsidRPr="004A7D14" w:rsidRDefault="004A7D14" w:rsidP="004A7D14">
      <w:pPr>
        <w:ind w:left="284" w:hanging="284"/>
        <w:rPr>
          <w:i/>
          <w:sz w:val="26"/>
          <w:szCs w:val="26"/>
        </w:rPr>
      </w:pPr>
    </w:p>
    <w:p w:rsidR="004A7D14" w:rsidRPr="004A7D14" w:rsidRDefault="004A7D14" w:rsidP="004A7D14">
      <w:pPr>
        <w:numPr>
          <w:ilvl w:val="0"/>
          <w:numId w:val="37"/>
        </w:numPr>
        <w:ind w:left="284" w:hanging="284"/>
        <w:contextualSpacing/>
        <w:rPr>
          <w:b/>
          <w:sz w:val="26"/>
          <w:szCs w:val="26"/>
        </w:rPr>
      </w:pPr>
      <w:r w:rsidRPr="004A7D14">
        <w:rPr>
          <w:b/>
          <w:sz w:val="26"/>
          <w:szCs w:val="26"/>
        </w:rPr>
        <w:t>Értékelje 5-ös skálán a rendezvény helyszínét!</w:t>
      </w:r>
    </w:p>
    <w:p w:rsidR="004A7D14" w:rsidRPr="004A7D14" w:rsidRDefault="004A7D14" w:rsidP="004A7D14">
      <w:pPr>
        <w:ind w:firstLine="0"/>
        <w:rPr>
          <w:sz w:val="26"/>
          <w:szCs w:val="26"/>
        </w:rPr>
      </w:pPr>
      <w:r w:rsidRPr="004A7D14">
        <w:rPr>
          <w:sz w:val="26"/>
          <w:szCs w:val="26"/>
        </w:rPr>
        <w:t>A művelődési központ tanácstermében kapott helyett a rendezvény. A kérdőívet kitöltők valamennyi 5-ösre értékelték a helyszínt.</w:t>
      </w:r>
    </w:p>
    <w:p w:rsidR="004A7D14" w:rsidRPr="004A7D14" w:rsidRDefault="004A7D14" w:rsidP="004A7D14">
      <w:pPr>
        <w:ind w:firstLine="0"/>
        <w:rPr>
          <w:sz w:val="26"/>
          <w:szCs w:val="26"/>
        </w:rPr>
      </w:pPr>
    </w:p>
    <w:p w:rsidR="004A7D14" w:rsidRPr="004A7D14" w:rsidRDefault="004A7D14" w:rsidP="004A7D14">
      <w:pPr>
        <w:numPr>
          <w:ilvl w:val="0"/>
          <w:numId w:val="37"/>
        </w:numPr>
        <w:ind w:left="284" w:hanging="284"/>
        <w:contextualSpacing/>
        <w:rPr>
          <w:sz w:val="26"/>
          <w:szCs w:val="26"/>
        </w:rPr>
      </w:pPr>
      <w:r w:rsidRPr="004A7D14">
        <w:rPr>
          <w:b/>
          <w:sz w:val="26"/>
          <w:szCs w:val="26"/>
        </w:rPr>
        <w:t xml:space="preserve">Azt az élményt kapta, amit előzetesen elvárt? </w:t>
      </w:r>
    </w:p>
    <w:p w:rsidR="004A7D14" w:rsidRPr="004A7D14" w:rsidRDefault="004A7D14" w:rsidP="004A7D14">
      <w:pPr>
        <w:ind w:firstLine="0"/>
        <w:rPr>
          <w:sz w:val="26"/>
          <w:szCs w:val="26"/>
        </w:rPr>
      </w:pPr>
      <w:r w:rsidRPr="004A7D14">
        <w:rPr>
          <w:sz w:val="26"/>
          <w:szCs w:val="26"/>
        </w:rPr>
        <w:t>A kérdőívet kitöltők valamennyi 5-ösre értékelték az élményt, a hangulatot.</w:t>
      </w:r>
    </w:p>
    <w:p w:rsidR="004A7D14" w:rsidRPr="004A7D14" w:rsidRDefault="004A7D14" w:rsidP="004A7D14">
      <w:pPr>
        <w:ind w:left="284" w:hanging="284"/>
        <w:rPr>
          <w:sz w:val="26"/>
          <w:szCs w:val="26"/>
        </w:rPr>
      </w:pPr>
    </w:p>
    <w:p w:rsidR="004A7D14" w:rsidRPr="004A7D14" w:rsidRDefault="004A7D14" w:rsidP="004A7D14">
      <w:pPr>
        <w:numPr>
          <w:ilvl w:val="0"/>
          <w:numId w:val="37"/>
        </w:numPr>
        <w:ind w:left="284" w:hanging="284"/>
        <w:contextualSpacing/>
        <w:rPr>
          <w:b/>
          <w:sz w:val="26"/>
          <w:szCs w:val="26"/>
        </w:rPr>
      </w:pPr>
      <w:r w:rsidRPr="004A7D14">
        <w:rPr>
          <w:b/>
          <w:sz w:val="26"/>
          <w:szCs w:val="26"/>
        </w:rPr>
        <w:t xml:space="preserve">Mi a véleménye a közönség létszámáról, az érdeklődésről? </w:t>
      </w:r>
    </w:p>
    <w:p w:rsidR="004A7D14" w:rsidRPr="004A7D14" w:rsidRDefault="004A7D14" w:rsidP="004A7D14">
      <w:pPr>
        <w:ind w:firstLine="0"/>
        <w:rPr>
          <w:sz w:val="26"/>
          <w:szCs w:val="26"/>
        </w:rPr>
      </w:pPr>
      <w:r w:rsidRPr="004A7D14">
        <w:rPr>
          <w:sz w:val="26"/>
          <w:szCs w:val="26"/>
        </w:rPr>
        <w:t>Egyöntetű válasz született a 4. kérdés esetében. Nagyon kevésnek gondolták a megjelent hallgatóság létszámát, még büki vonatkozásban is.</w:t>
      </w:r>
    </w:p>
    <w:p w:rsidR="004A7D14" w:rsidRPr="004A7D14" w:rsidRDefault="004A7D14" w:rsidP="004A7D14">
      <w:pPr>
        <w:ind w:left="284" w:hanging="284"/>
        <w:rPr>
          <w:sz w:val="26"/>
          <w:szCs w:val="26"/>
        </w:rPr>
      </w:pPr>
    </w:p>
    <w:p w:rsidR="004A7D14" w:rsidRPr="004A7D14" w:rsidRDefault="004A7D14" w:rsidP="004A7D14">
      <w:pPr>
        <w:numPr>
          <w:ilvl w:val="0"/>
          <w:numId w:val="37"/>
        </w:numPr>
        <w:ind w:left="284" w:hanging="284"/>
        <w:contextualSpacing/>
        <w:rPr>
          <w:b/>
          <w:sz w:val="26"/>
          <w:szCs w:val="26"/>
        </w:rPr>
      </w:pPr>
      <w:r w:rsidRPr="004A7D14">
        <w:rPr>
          <w:b/>
          <w:sz w:val="26"/>
          <w:szCs w:val="26"/>
        </w:rPr>
        <w:t>Mit javasol, hogyan lehetne - ha szükségesnek véli - nagyobb érdeklődést felkelteni, s több embert bevonzani közönségtalálkozóinkra?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object w:dxaOrig="8925" w:dyaOrig="12630">
          <v:shape id="_x0000_i1026" type="#_x0000_t75" style="width:474pt;height:636.75pt" o:ole="">
            <v:imagedata r:id="rId13" o:title=""/>
          </v:shape>
          <o:OLEObject Type="Embed" ProgID="AcroExch.Document.11" ShapeID="_x0000_i1026" DrawAspect="Content" ObjectID="_1555760575" r:id="rId14"/>
        </w:objec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  <w:proofErr w:type="spellStart"/>
      <w:r w:rsidRPr="00D4766B">
        <w:rPr>
          <w:rFonts w:ascii="Arial" w:eastAsia="Calibri" w:hAnsi="Arial" w:cs="Arial"/>
          <w:b/>
          <w:color w:val="148BE3"/>
          <w:u w:val="single"/>
          <w:lang w:eastAsia="en-US"/>
        </w:rPr>
        <w:lastRenderedPageBreak/>
        <w:t>Lackfi</w:t>
      </w:r>
      <w:proofErr w:type="spellEnd"/>
      <w:r w:rsidRPr="00D4766B">
        <w:rPr>
          <w:rFonts w:ascii="Arial" w:eastAsia="Calibri" w:hAnsi="Arial" w:cs="Arial"/>
          <w:b/>
          <w:color w:val="148BE3"/>
          <w:u w:val="single"/>
          <w:lang w:eastAsia="en-US"/>
        </w:rPr>
        <w:t xml:space="preserve"> János</w:t>
      </w:r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 két előadást tartott novemberben. A 4-6. osztályosoknak és azt követően 7-8. osztályos diákok számára. Összesen 206 fő tanuló vett részt a rendezvényeinken. Kérdőíveket a kísérő pedagógusok töltötték ki a programon tapasztaltak alapján. 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object w:dxaOrig="8925" w:dyaOrig="12630">
          <v:shape id="_x0000_i1027" type="#_x0000_t75" style="width:446.25pt;height:587.25pt" o:ole="">
            <v:imagedata r:id="rId15" o:title=""/>
          </v:shape>
          <o:OLEObject Type="Embed" ProgID="AcroExch.Document.11" ShapeID="_x0000_i1027" DrawAspect="Content" ObjectID="_1555760576" r:id="rId16"/>
        </w:object>
      </w:r>
    </w:p>
    <w:p w:rsidR="004A7D14" w:rsidRPr="004A7D14" w:rsidRDefault="004A7D14" w:rsidP="004A7D14">
      <w:pPr>
        <w:pBdr>
          <w:bottom w:val="single" w:sz="2" w:space="1" w:color="148BE3"/>
        </w:pBdr>
        <w:spacing w:before="600" w:after="80"/>
        <w:ind w:left="426" w:hanging="360"/>
        <w:outlineLvl w:val="0"/>
        <w:rPr>
          <w:rFonts w:ascii="Arial" w:hAnsi="Arial" w:cs="Arial"/>
          <w:bCs/>
          <w:i/>
          <w:color w:val="148BE3"/>
          <w:lang w:eastAsia="x-none"/>
        </w:rPr>
      </w:pPr>
      <w:r w:rsidRPr="004A7D14">
        <w:rPr>
          <w:rFonts w:ascii="Arial" w:hAnsi="Arial" w:cs="Arial"/>
          <w:bCs/>
          <w:i/>
          <w:color w:val="148BE3"/>
          <w:lang w:val="x-none" w:eastAsia="x-none"/>
        </w:rPr>
        <w:lastRenderedPageBreak/>
        <w:t>Összegzés</w:t>
      </w:r>
      <w:r w:rsidRPr="004A7D14">
        <w:rPr>
          <w:rFonts w:ascii="Arial" w:hAnsi="Arial" w:cs="Arial"/>
          <w:bCs/>
          <w:i/>
          <w:color w:val="148BE3"/>
          <w:lang w:eastAsia="x-none"/>
        </w:rPr>
        <w:t xml:space="preserve"> – intézkedési elemek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>Az Olvasószemüveg c. sorozatunk őszi előadásai</w:t>
      </w:r>
      <w:r w:rsidR="00685719">
        <w:rPr>
          <w:rFonts w:ascii="Arial" w:eastAsia="Calibri" w:hAnsi="Arial" w:cs="Arial"/>
          <w:sz w:val="21"/>
          <w:szCs w:val="21"/>
          <w:lang w:eastAsia="en-US"/>
        </w:rPr>
        <w:t>va</w:t>
      </w:r>
      <w:r w:rsidRPr="004A7D14">
        <w:rPr>
          <w:rFonts w:ascii="Arial" w:eastAsia="Calibri" w:hAnsi="Arial" w:cs="Arial"/>
          <w:sz w:val="21"/>
          <w:szCs w:val="21"/>
          <w:lang w:eastAsia="en-US"/>
        </w:rPr>
        <w:t>l részben lehetünk elégedettek. Nem az előadók sikeressége, profizmusa, az átadott értékek miatt tudjuk levonni ezt a konklúziót, hanem a látogatottság, a felkeltett érdeklődés esetében. Intézkedési elemként az alábbi feladatokkal élünk: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numPr>
          <w:ilvl w:val="0"/>
          <w:numId w:val="34"/>
        </w:numPr>
        <w:spacing w:after="200" w:line="360" w:lineRule="auto"/>
        <w:contextualSpacing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b/>
          <w:i/>
          <w:sz w:val="21"/>
          <w:szCs w:val="21"/>
          <w:lang w:eastAsia="en-US"/>
        </w:rPr>
        <w:t xml:space="preserve">Rendezvények PR-tevékenysége: </w:t>
      </w:r>
      <w:r w:rsidRPr="004A7D14">
        <w:rPr>
          <w:rFonts w:ascii="Arial" w:eastAsia="Calibri" w:hAnsi="Arial" w:cs="Arial"/>
          <w:sz w:val="21"/>
          <w:szCs w:val="21"/>
          <w:lang w:eastAsia="en-US"/>
        </w:rPr>
        <w:t>a hallgatóság sokféle információs csatornát figyel és, használ a számára szükséges tudnivalók megszerzésére. Bár a nyomtatott reklám (plakát, szórólap) költsége magas, egyes előadások es</w:t>
      </w:r>
      <w:r w:rsidR="00685719">
        <w:rPr>
          <w:rFonts w:ascii="Arial" w:eastAsia="Calibri" w:hAnsi="Arial" w:cs="Arial"/>
          <w:sz w:val="21"/>
          <w:szCs w:val="21"/>
          <w:lang w:eastAsia="en-US"/>
        </w:rPr>
        <w:t>e</w:t>
      </w:r>
      <w:r w:rsidRPr="004A7D14">
        <w:rPr>
          <w:rFonts w:ascii="Arial" w:eastAsia="Calibri" w:hAnsi="Arial" w:cs="Arial"/>
          <w:sz w:val="21"/>
          <w:szCs w:val="21"/>
          <w:lang w:eastAsia="en-US"/>
        </w:rPr>
        <w:t>tében elvárt a használatuk továbbra is. Nem elég csak az online felület ma még. Nagy nyilvánosságot vonzó előadásokat szélesebb vonzáskörzetben kell reklámozni (pl. Szombathely). A reklámköltségeket ennek függvényében szükséges tervezni az év elején. Kisváros kiskönyvtáraként kiterjedt a könyvtár személyes ismeretsége. Nagyobb hangsúlyt kell fektetnünk továbbra is a személyes megszólításoknak, megkereséseknek, meghívásoknak.</w:t>
      </w:r>
    </w:p>
    <w:p w:rsidR="004A7D14" w:rsidRPr="004A7D14" w:rsidRDefault="004A7D14" w:rsidP="004A7D14">
      <w:pPr>
        <w:spacing w:after="200" w:line="360" w:lineRule="auto"/>
        <w:ind w:left="360" w:firstLine="0"/>
        <w:contextualSpacing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Felelős: </w:t>
      </w:r>
      <w:proofErr w:type="spellStart"/>
      <w:r w:rsidRPr="004A7D14">
        <w:rPr>
          <w:rFonts w:ascii="Arial" w:eastAsia="Calibri" w:hAnsi="Arial" w:cs="Arial"/>
          <w:sz w:val="21"/>
          <w:szCs w:val="21"/>
          <w:lang w:eastAsia="en-US"/>
        </w:rPr>
        <w:t>Haizler</w:t>
      </w:r>
      <w:proofErr w:type="spellEnd"/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 Lászlóné</w:t>
      </w:r>
    </w:p>
    <w:p w:rsidR="004A7D14" w:rsidRPr="004A7D14" w:rsidRDefault="004A7D14" w:rsidP="004A7D14">
      <w:pPr>
        <w:spacing w:after="200" w:line="360" w:lineRule="auto"/>
        <w:ind w:left="360" w:firstLine="0"/>
        <w:contextualSpacing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numPr>
          <w:ilvl w:val="0"/>
          <w:numId w:val="34"/>
        </w:numPr>
        <w:spacing w:after="200" w:line="360" w:lineRule="auto"/>
        <w:contextualSpacing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b/>
          <w:i/>
          <w:sz w:val="21"/>
          <w:szCs w:val="21"/>
          <w:lang w:eastAsia="en-US"/>
        </w:rPr>
        <w:t>Rendezvények helyszíne:</w:t>
      </w:r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 A teljes intézmény adta feltételeket továbbra is használja ki a könyvtár, előzetes program- és teremfoglaltság egyeztetését követően. </w:t>
      </w:r>
      <w:r w:rsidRPr="004A7D14">
        <w:rPr>
          <w:rFonts w:ascii="Arial" w:eastAsia="Calibri" w:hAnsi="Arial" w:cs="Arial"/>
          <w:sz w:val="21"/>
          <w:szCs w:val="21"/>
          <w:lang w:eastAsia="en-US"/>
        </w:rPr>
        <w:br/>
        <w:t xml:space="preserve">Felelős: </w:t>
      </w:r>
      <w:proofErr w:type="spellStart"/>
      <w:r w:rsidRPr="004A7D14">
        <w:rPr>
          <w:rFonts w:ascii="Arial" w:eastAsia="Calibri" w:hAnsi="Arial" w:cs="Arial"/>
          <w:sz w:val="21"/>
          <w:szCs w:val="21"/>
          <w:lang w:eastAsia="en-US"/>
        </w:rPr>
        <w:t>Haizler</w:t>
      </w:r>
      <w:proofErr w:type="spellEnd"/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 Lászlóné</w:t>
      </w:r>
    </w:p>
    <w:p w:rsidR="004A7D14" w:rsidRPr="004A7D14" w:rsidRDefault="004A7D14" w:rsidP="004A7D14">
      <w:pPr>
        <w:ind w:left="720"/>
        <w:contextualSpacing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spacing w:after="200" w:line="360" w:lineRule="auto"/>
        <w:ind w:left="360" w:firstLine="0"/>
        <w:contextualSpacing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numPr>
          <w:ilvl w:val="0"/>
          <w:numId w:val="34"/>
        </w:numPr>
        <w:spacing w:after="200" w:line="360" w:lineRule="auto"/>
        <w:contextualSpacing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b/>
          <w:i/>
          <w:sz w:val="21"/>
          <w:szCs w:val="21"/>
          <w:lang w:eastAsia="en-US"/>
        </w:rPr>
        <w:t>Rendezvények ára:</w:t>
      </w:r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 Árkalkuláció ugyan szükséges a belépődíjas rendezvények esetében, de meglévő forráskeret tudatában, ésszerű, megfizethető árat kell továbbra is tervezni, nehogy elveszítsük használóinkat. Mindemellett törekedni kell az árbevétel növelésére. </w:t>
      </w:r>
    </w:p>
    <w:p w:rsidR="004A7D14" w:rsidRPr="004A7D14" w:rsidRDefault="004A7D14" w:rsidP="004A7D14">
      <w:pPr>
        <w:spacing w:after="200" w:line="360" w:lineRule="auto"/>
        <w:ind w:left="360" w:firstLine="0"/>
        <w:contextualSpacing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Felelős: </w:t>
      </w:r>
      <w:proofErr w:type="spellStart"/>
      <w:r w:rsidRPr="004A7D14">
        <w:rPr>
          <w:rFonts w:ascii="Arial" w:eastAsia="Calibri" w:hAnsi="Arial" w:cs="Arial"/>
          <w:sz w:val="21"/>
          <w:szCs w:val="21"/>
          <w:lang w:eastAsia="en-US"/>
        </w:rPr>
        <w:t>Reczetárné</w:t>
      </w:r>
      <w:proofErr w:type="spellEnd"/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 Nemes Judit, </w:t>
      </w:r>
      <w:proofErr w:type="spellStart"/>
      <w:r w:rsidRPr="004A7D14">
        <w:rPr>
          <w:rFonts w:ascii="Arial" w:eastAsia="Calibri" w:hAnsi="Arial" w:cs="Arial"/>
          <w:sz w:val="21"/>
          <w:szCs w:val="21"/>
          <w:lang w:eastAsia="en-US"/>
        </w:rPr>
        <w:t>Haizler</w:t>
      </w:r>
      <w:proofErr w:type="spellEnd"/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 Lászlóné</w:t>
      </w:r>
    </w:p>
    <w:p w:rsidR="004A7D14" w:rsidRPr="004A7D14" w:rsidRDefault="004A7D14" w:rsidP="004A7D14">
      <w:pPr>
        <w:spacing w:after="200" w:line="360" w:lineRule="auto"/>
        <w:ind w:left="360" w:firstLine="0"/>
        <w:contextualSpacing/>
        <w:jc w:val="both"/>
        <w:rPr>
          <w:rFonts w:ascii="Arial" w:eastAsia="Calibri" w:hAnsi="Arial" w:cs="Arial"/>
          <w:sz w:val="21"/>
          <w:szCs w:val="21"/>
          <w:lang w:eastAsia="en-US"/>
        </w:rPr>
      </w:pPr>
    </w:p>
    <w:p w:rsidR="004A7D14" w:rsidRPr="004A7D14" w:rsidRDefault="004A7D14" w:rsidP="004A7D14">
      <w:pPr>
        <w:numPr>
          <w:ilvl w:val="0"/>
          <w:numId w:val="34"/>
        </w:numPr>
        <w:spacing w:after="200" w:line="360" w:lineRule="auto"/>
        <w:contextualSpacing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b/>
          <w:i/>
          <w:sz w:val="21"/>
          <w:szCs w:val="21"/>
          <w:lang w:eastAsia="en-US"/>
        </w:rPr>
        <w:t>Rendezvények előadói:</w:t>
      </w:r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 A sokféle használó igény, amely e kisebb elégedettségvizsgálatban is jelentkezett, tág keretet biztosít a programtervezés kapcsán. Mindenképpen a legtöbb érdeklődést kiváltó írókban, költőkben, szakemberekben kell gondolkodnia a könyvtárvezetésének (pl. </w:t>
      </w:r>
      <w:proofErr w:type="spellStart"/>
      <w:r w:rsidRPr="004A7D14">
        <w:rPr>
          <w:rFonts w:ascii="Arial" w:eastAsia="Calibri" w:hAnsi="Arial" w:cs="Arial"/>
          <w:sz w:val="21"/>
          <w:szCs w:val="21"/>
          <w:lang w:eastAsia="en-US"/>
        </w:rPr>
        <w:t>Kepes</w:t>
      </w:r>
      <w:proofErr w:type="spellEnd"/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 András, Hegyi Barbara, Dragomán György, Szabó T. Anna, </w:t>
      </w:r>
      <w:proofErr w:type="spellStart"/>
      <w:r w:rsidRPr="004A7D14">
        <w:rPr>
          <w:rFonts w:ascii="Arial" w:eastAsia="Calibri" w:hAnsi="Arial" w:cs="Arial"/>
          <w:sz w:val="21"/>
          <w:szCs w:val="21"/>
          <w:lang w:eastAsia="en-US"/>
        </w:rPr>
        <w:t>stb</w:t>
      </w:r>
      <w:proofErr w:type="spellEnd"/>
      <w:r w:rsidRPr="004A7D14">
        <w:rPr>
          <w:rFonts w:ascii="Arial" w:eastAsia="Calibri" w:hAnsi="Arial" w:cs="Arial"/>
          <w:sz w:val="21"/>
          <w:szCs w:val="21"/>
          <w:lang w:eastAsia="en-US"/>
        </w:rPr>
        <w:t>). Az éves programtervezésben figyelembe kell venni valamennyi kérést, ötletet, kívánalmat és az éves költségvetésben biztosított keretre, illetve a lehetséges pályázati forrásokat keresve kell megszervez</w:t>
      </w:r>
      <w:r w:rsidR="000035A9">
        <w:rPr>
          <w:rFonts w:ascii="Arial" w:eastAsia="Calibri" w:hAnsi="Arial" w:cs="Arial"/>
          <w:sz w:val="21"/>
          <w:szCs w:val="21"/>
          <w:lang w:eastAsia="en-US"/>
        </w:rPr>
        <w:t>ni az Olvasószemüveg előadásait</w:t>
      </w:r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 </w:t>
      </w:r>
      <w:r w:rsidR="000035A9">
        <w:rPr>
          <w:rFonts w:ascii="Arial" w:eastAsia="Calibri" w:hAnsi="Arial" w:cs="Arial"/>
          <w:sz w:val="21"/>
          <w:szCs w:val="21"/>
          <w:lang w:eastAsia="en-US"/>
        </w:rPr>
        <w:t>é</w:t>
      </w:r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vente 5-6 alkalommal. </w:t>
      </w:r>
    </w:p>
    <w:p w:rsidR="004A7D14" w:rsidRPr="004A7D14" w:rsidRDefault="004A7D14" w:rsidP="004A7D14">
      <w:pPr>
        <w:spacing w:after="200" w:line="360" w:lineRule="auto"/>
        <w:ind w:left="360" w:firstLine="0"/>
        <w:contextualSpacing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Felelős: </w:t>
      </w:r>
      <w:proofErr w:type="spellStart"/>
      <w:r w:rsidRPr="004A7D14">
        <w:rPr>
          <w:rFonts w:ascii="Arial" w:eastAsia="Calibri" w:hAnsi="Arial" w:cs="Arial"/>
          <w:sz w:val="21"/>
          <w:szCs w:val="21"/>
          <w:lang w:eastAsia="en-US"/>
        </w:rPr>
        <w:t>Haizler</w:t>
      </w:r>
      <w:proofErr w:type="spellEnd"/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 Lászlóné, </w:t>
      </w:r>
      <w:proofErr w:type="spellStart"/>
      <w:r w:rsidRPr="004A7D14">
        <w:rPr>
          <w:rFonts w:ascii="Arial" w:eastAsia="Calibri" w:hAnsi="Arial" w:cs="Arial"/>
          <w:sz w:val="21"/>
          <w:szCs w:val="21"/>
          <w:lang w:eastAsia="en-US"/>
        </w:rPr>
        <w:t>Hufnágel</w:t>
      </w:r>
      <w:proofErr w:type="spellEnd"/>
      <w:r w:rsidRPr="004A7D14">
        <w:rPr>
          <w:rFonts w:ascii="Arial" w:eastAsia="Calibri" w:hAnsi="Arial" w:cs="Arial"/>
          <w:sz w:val="21"/>
          <w:szCs w:val="21"/>
          <w:lang w:eastAsia="en-US"/>
        </w:rPr>
        <w:t xml:space="preserve"> Szabolcs.</w:t>
      </w:r>
    </w:p>
    <w:p w:rsidR="004A7D14" w:rsidRPr="004A7D14" w:rsidRDefault="004A7D14" w:rsidP="004A7D14">
      <w:pPr>
        <w:spacing w:line="360" w:lineRule="auto"/>
        <w:ind w:firstLine="0"/>
        <w:jc w:val="both"/>
        <w:rPr>
          <w:rFonts w:ascii="Arial" w:eastAsia="Calibri" w:hAnsi="Arial" w:cs="Arial"/>
          <w:lang w:eastAsia="en-US"/>
        </w:rPr>
      </w:pPr>
    </w:p>
    <w:p w:rsidR="004A7D14" w:rsidRPr="004A7D14" w:rsidRDefault="004A7D14" w:rsidP="004A7D14">
      <w:pPr>
        <w:spacing w:after="200" w:line="276" w:lineRule="auto"/>
        <w:ind w:firstLine="0"/>
        <w:jc w:val="both"/>
        <w:rPr>
          <w:rFonts w:eastAsia="Calibri"/>
          <w:sz w:val="26"/>
          <w:szCs w:val="26"/>
          <w:lang w:eastAsia="en-US"/>
        </w:rPr>
      </w:pPr>
      <w:r w:rsidRPr="004A7D14">
        <w:rPr>
          <w:rFonts w:eastAsia="Calibri"/>
          <w:sz w:val="26"/>
          <w:szCs w:val="26"/>
          <w:lang w:eastAsia="en-US"/>
        </w:rPr>
        <w:br w:type="page"/>
      </w:r>
      <w:r w:rsidRPr="004A7D14">
        <w:rPr>
          <w:rFonts w:eastAsia="Calibri"/>
          <w:sz w:val="26"/>
          <w:szCs w:val="26"/>
          <w:lang w:eastAsia="en-US"/>
        </w:rPr>
        <w:lastRenderedPageBreak/>
        <w:t xml:space="preserve">Mellékletek: </w:t>
      </w:r>
    </w:p>
    <w:p w:rsidR="004A7D14" w:rsidRPr="004A7D14" w:rsidRDefault="004A7D14" w:rsidP="004A7D14">
      <w:pPr>
        <w:spacing w:after="200" w:line="276" w:lineRule="auto"/>
        <w:ind w:firstLine="0"/>
        <w:jc w:val="both"/>
        <w:rPr>
          <w:rFonts w:eastAsia="Calibri"/>
          <w:sz w:val="26"/>
          <w:szCs w:val="26"/>
          <w:lang w:eastAsia="en-US"/>
        </w:rPr>
      </w:pPr>
      <w:r w:rsidRPr="004A7D14">
        <w:rPr>
          <w:rFonts w:eastAsia="Calibri"/>
          <w:sz w:val="26"/>
          <w:szCs w:val="26"/>
          <w:lang w:eastAsia="en-US"/>
        </w:rPr>
        <w:t>A három kérdőív.</w:t>
      </w:r>
    </w:p>
    <w:p w:rsidR="004A7D14" w:rsidRPr="00521926" w:rsidRDefault="004A7D14" w:rsidP="005456B2">
      <w:pPr>
        <w:tabs>
          <w:tab w:val="left" w:pos="1620"/>
        </w:tabs>
        <w:ind w:firstLine="0"/>
        <w:jc w:val="center"/>
        <w:outlineLvl w:val="0"/>
        <w:rPr>
          <w:rFonts w:ascii="Arial" w:hAnsi="Arial" w:cs="Arial"/>
          <w:b/>
          <w:color w:val="148BE3"/>
          <w:sz w:val="36"/>
          <w:szCs w:val="36"/>
        </w:rPr>
      </w:pPr>
    </w:p>
    <w:p w:rsidR="00046982" w:rsidRDefault="00046982" w:rsidP="00B657AF">
      <w:pPr>
        <w:tabs>
          <w:tab w:val="left" w:pos="1620"/>
        </w:tabs>
        <w:spacing w:line="276" w:lineRule="auto"/>
        <w:outlineLvl w:val="0"/>
        <w:rPr>
          <w:rFonts w:ascii="Arial" w:hAnsi="Arial" w:cs="Arial"/>
          <w:b/>
          <w:color w:val="148BE3"/>
          <w:sz w:val="12"/>
          <w:szCs w:val="12"/>
        </w:rPr>
      </w:pPr>
    </w:p>
    <w:p w:rsidR="009A49F0" w:rsidRDefault="009A49F0" w:rsidP="00B657AF">
      <w:pPr>
        <w:tabs>
          <w:tab w:val="left" w:pos="1620"/>
        </w:tabs>
        <w:spacing w:line="276" w:lineRule="auto"/>
        <w:outlineLvl w:val="0"/>
        <w:rPr>
          <w:rFonts w:ascii="Arial" w:hAnsi="Arial" w:cs="Arial"/>
          <w:b/>
          <w:color w:val="148BE3"/>
          <w:sz w:val="12"/>
          <w:szCs w:val="12"/>
        </w:rPr>
      </w:pPr>
    </w:p>
    <w:p w:rsidR="005456B2" w:rsidRDefault="005456B2" w:rsidP="00B657AF">
      <w:pPr>
        <w:tabs>
          <w:tab w:val="left" w:pos="1620"/>
        </w:tabs>
        <w:spacing w:line="276" w:lineRule="auto"/>
        <w:outlineLvl w:val="0"/>
        <w:rPr>
          <w:rFonts w:ascii="Arial" w:hAnsi="Arial" w:cs="Arial"/>
          <w:b/>
          <w:color w:val="148BE3"/>
          <w:sz w:val="12"/>
          <w:szCs w:val="12"/>
        </w:rPr>
      </w:pPr>
    </w:p>
    <w:p w:rsidR="005456B2" w:rsidRPr="009A49F0" w:rsidRDefault="005456B2" w:rsidP="00B657AF">
      <w:pPr>
        <w:tabs>
          <w:tab w:val="left" w:pos="1620"/>
        </w:tabs>
        <w:spacing w:line="276" w:lineRule="auto"/>
        <w:outlineLvl w:val="0"/>
        <w:rPr>
          <w:rFonts w:ascii="Arial" w:hAnsi="Arial" w:cs="Arial"/>
          <w:b/>
          <w:color w:val="148BE3"/>
          <w:sz w:val="12"/>
          <w:szCs w:val="12"/>
        </w:rPr>
      </w:pPr>
    </w:p>
    <w:sectPr w:rsidR="005456B2" w:rsidRPr="009A49F0" w:rsidSect="007C3743">
      <w:headerReference w:type="default" r:id="rId17"/>
      <w:footerReference w:type="default" r:id="rId18"/>
      <w:pgSz w:w="11906" w:h="16838" w:code="9"/>
      <w:pgMar w:top="1701" w:right="1274" w:bottom="1531" w:left="1418" w:header="340" w:footer="454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FC7" w:rsidRDefault="00EB6FC7">
      <w:r>
        <w:separator/>
      </w:r>
    </w:p>
  </w:endnote>
  <w:endnote w:type="continuationSeparator" w:id="0">
    <w:p w:rsidR="00EB6FC7" w:rsidRDefault="00EB6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DIN-MediumAlternate">
    <w:altName w:val="Times New Roman"/>
    <w:charset w:val="00"/>
    <w:family w:val="auto"/>
    <w:pitch w:val="variable"/>
    <w:sig w:usb0="00000001" w:usb1="10002048" w:usb2="00000000" w:usb3="00000000" w:csb0="00000111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01" w:type="dxa"/>
      <w:tblBorders>
        <w:top w:val="single" w:sz="4" w:space="0" w:color="148BE3"/>
      </w:tblBorders>
      <w:tblLook w:val="01E0" w:firstRow="1" w:lastRow="1" w:firstColumn="1" w:lastColumn="1" w:noHBand="0" w:noVBand="0"/>
    </w:tblPr>
    <w:tblGrid>
      <w:gridCol w:w="4800"/>
      <w:gridCol w:w="4801"/>
    </w:tblGrid>
    <w:tr w:rsidR="003A4D86" w:rsidRPr="0050562F" w:rsidTr="00047D03">
      <w:trPr>
        <w:trHeight w:hRule="exact" w:val="191"/>
      </w:trPr>
      <w:tc>
        <w:tcPr>
          <w:tcW w:w="9601" w:type="dxa"/>
          <w:gridSpan w:val="2"/>
          <w:vAlign w:val="center"/>
        </w:tcPr>
        <w:p w:rsidR="003A4D86" w:rsidRPr="0050562F" w:rsidRDefault="003A4D86" w:rsidP="00CB006E">
          <w:pPr>
            <w:pStyle w:val="llb"/>
            <w:tabs>
              <w:tab w:val="clear" w:pos="4536"/>
              <w:tab w:val="clear" w:pos="9072"/>
            </w:tabs>
            <w:rPr>
              <w:rStyle w:val="Oldalszm"/>
              <w:rFonts w:ascii="Arno Pro" w:hAnsi="Arno Pro"/>
              <w:color w:val="005AA0"/>
              <w:sz w:val="18"/>
              <w:szCs w:val="18"/>
            </w:rPr>
          </w:pPr>
        </w:p>
      </w:tc>
    </w:tr>
    <w:tr w:rsidR="003A4D86" w:rsidRPr="0050562F" w:rsidTr="00047D03">
      <w:trPr>
        <w:trHeight w:hRule="exact" w:val="953"/>
      </w:trPr>
      <w:tc>
        <w:tcPr>
          <w:tcW w:w="4800" w:type="dxa"/>
          <w:vAlign w:val="center"/>
        </w:tcPr>
        <w:p w:rsidR="003A4D86" w:rsidRPr="0050562F" w:rsidRDefault="005456B2" w:rsidP="00CB006E">
          <w:pPr>
            <w:pStyle w:val="llb"/>
            <w:tabs>
              <w:tab w:val="clear" w:pos="4536"/>
              <w:tab w:val="clear" w:pos="9072"/>
            </w:tabs>
            <w:rPr>
              <w:rStyle w:val="Oldalszm"/>
              <w:rFonts w:ascii="Arno Pro" w:hAnsi="Arno Pro"/>
              <w:color w:val="005AA0"/>
              <w:sz w:val="18"/>
              <w:szCs w:val="18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4AF689C0" wp14:editId="6F0F6509">
                <wp:extent cx="1000125" cy="542925"/>
                <wp:effectExtent l="0" t="0" r="9525" b="9525"/>
                <wp:docPr id="8" name="Kép 1" descr="Buk_MSK_levelpap_al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uk_MSK_levelpap_alja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330" t="10689" r="75313" b="3562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1" w:type="dxa"/>
          <w:vAlign w:val="center"/>
        </w:tcPr>
        <w:p w:rsidR="003A4D86" w:rsidRPr="0050562F" w:rsidRDefault="003A4D86" w:rsidP="004F48D4">
          <w:pPr>
            <w:pStyle w:val="llb"/>
            <w:jc w:val="right"/>
            <w:rPr>
              <w:rStyle w:val="Oldalszm"/>
              <w:rFonts w:ascii="Arno Pro" w:hAnsi="Arno Pro"/>
              <w:color w:val="005AA0"/>
              <w:sz w:val="18"/>
              <w:szCs w:val="18"/>
            </w:rPr>
          </w:pPr>
        </w:p>
      </w:tc>
    </w:tr>
  </w:tbl>
  <w:p w:rsidR="003A4D86" w:rsidRPr="004F48D4" w:rsidRDefault="003A4D86" w:rsidP="004F48D4">
    <w:pPr>
      <w:pStyle w:val="llb"/>
      <w:tabs>
        <w:tab w:val="clear" w:pos="4536"/>
      </w:tabs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FC7" w:rsidRDefault="00EB6FC7">
      <w:r>
        <w:separator/>
      </w:r>
    </w:p>
  </w:footnote>
  <w:footnote w:type="continuationSeparator" w:id="0">
    <w:p w:rsidR="00EB6FC7" w:rsidRDefault="00EB6F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FF0" w:rsidRDefault="00220FF0"/>
  <w:tbl>
    <w:tblPr>
      <w:tblW w:w="0" w:type="auto"/>
      <w:tblBorders>
        <w:bottom w:val="single" w:sz="8" w:space="0" w:color="148BE3"/>
      </w:tblBorders>
      <w:tblLook w:val="01E0" w:firstRow="1" w:lastRow="1" w:firstColumn="1" w:lastColumn="1" w:noHBand="0" w:noVBand="0"/>
    </w:tblPr>
    <w:tblGrid>
      <w:gridCol w:w="4370"/>
      <w:gridCol w:w="2863"/>
      <w:gridCol w:w="2128"/>
    </w:tblGrid>
    <w:tr w:rsidR="003A4D86" w:rsidRPr="0050562F" w:rsidTr="003F18A2">
      <w:trPr>
        <w:trHeight w:hRule="exact" w:val="1361"/>
      </w:trPr>
      <w:tc>
        <w:tcPr>
          <w:tcW w:w="4370" w:type="dxa"/>
          <w:shd w:val="clear" w:color="auto" w:fill="auto"/>
        </w:tcPr>
        <w:p w:rsidR="003A4D86" w:rsidRPr="0050562F" w:rsidRDefault="005456B2" w:rsidP="00303E75">
          <w:pPr>
            <w:rPr>
              <w:color w:val="148BE3"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578AFD3C" wp14:editId="0A21BA58">
                <wp:simplePos x="0" y="0"/>
                <wp:positionH relativeFrom="column">
                  <wp:posOffset>-542925</wp:posOffset>
                </wp:positionH>
                <wp:positionV relativeFrom="paragraph">
                  <wp:posOffset>3810</wp:posOffset>
                </wp:positionV>
                <wp:extent cx="2194560" cy="716915"/>
                <wp:effectExtent l="0" t="0" r="0" b="6985"/>
                <wp:wrapNone/>
                <wp:docPr id="9" name="Kép 6" descr="Buk MSK logo - 2 Color 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uk MSK logo - 2 Color 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010" t="26692" r="3403" b="260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456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63" w:type="dxa"/>
          <w:shd w:val="clear" w:color="auto" w:fill="auto"/>
        </w:tcPr>
        <w:p w:rsidR="003A4D86" w:rsidRPr="0050562F" w:rsidRDefault="003A4D86" w:rsidP="00220FF0">
          <w:pPr>
            <w:ind w:firstLine="0"/>
            <w:rPr>
              <w:rFonts w:ascii="DIN-MediumAlternate" w:hAnsi="DIN-MediumAlternate" w:cs="Arial"/>
              <w:color w:val="148BE3"/>
              <w:sz w:val="16"/>
              <w:szCs w:val="16"/>
            </w:rPr>
          </w:pPr>
          <w:r w:rsidRPr="0050562F">
            <w:rPr>
              <w:rFonts w:ascii="DIN-MediumAlternate" w:hAnsi="DIN-MediumAlternate" w:cs="Arial"/>
              <w:color w:val="148BE3"/>
              <w:sz w:val="16"/>
              <w:szCs w:val="16"/>
            </w:rPr>
            <w:t>H-9737 Bük, Eötvös u.11</w:t>
          </w:r>
          <w:r w:rsidR="00220FF0" w:rsidRPr="0050562F">
            <w:rPr>
              <w:rFonts w:ascii="DIN-MediumAlternate" w:hAnsi="DIN-MediumAlternate" w:cs="Arial"/>
              <w:color w:val="148BE3"/>
              <w:sz w:val="16"/>
              <w:szCs w:val="16"/>
            </w:rPr>
            <w:t>.</w:t>
          </w:r>
        </w:p>
        <w:p w:rsidR="003A4D86" w:rsidRPr="0050562F" w:rsidRDefault="003A4D86" w:rsidP="00303E75">
          <w:pPr>
            <w:rPr>
              <w:rFonts w:ascii="DIN-MediumAlternate" w:hAnsi="DIN-MediumAlternate"/>
              <w:color w:val="148BE3"/>
              <w:sz w:val="16"/>
              <w:szCs w:val="16"/>
            </w:rPr>
          </w:pPr>
        </w:p>
        <w:p w:rsidR="003A4D86" w:rsidRPr="0050562F" w:rsidRDefault="003A4D86" w:rsidP="00220FF0">
          <w:pPr>
            <w:ind w:firstLine="0"/>
            <w:rPr>
              <w:rFonts w:ascii="DIN-MediumAlternate" w:hAnsi="DIN-MediumAlternate"/>
              <w:color w:val="148BE3"/>
              <w:sz w:val="16"/>
              <w:szCs w:val="16"/>
            </w:rPr>
          </w:pPr>
          <w:r w:rsidRPr="0050562F">
            <w:rPr>
              <w:rFonts w:ascii="DIN-MediumAlternate" w:hAnsi="DIN-MediumAlternate" w:cs="Arial"/>
              <w:color w:val="148BE3"/>
              <w:sz w:val="16"/>
              <w:szCs w:val="16"/>
            </w:rPr>
            <w:t>Művelődési Központ +36 94 558 409</w:t>
          </w:r>
        </w:p>
        <w:p w:rsidR="003A4D86" w:rsidRPr="0050562F" w:rsidRDefault="003A4D86" w:rsidP="00220FF0">
          <w:pPr>
            <w:ind w:firstLine="0"/>
            <w:rPr>
              <w:rFonts w:ascii="DIN-MediumAlternate" w:hAnsi="DIN-MediumAlternate"/>
              <w:color w:val="148BE3"/>
              <w:sz w:val="16"/>
              <w:szCs w:val="16"/>
            </w:rPr>
          </w:pPr>
          <w:r w:rsidRPr="0050562F">
            <w:rPr>
              <w:rFonts w:ascii="DIN-MediumAlternate" w:hAnsi="DIN-MediumAlternate" w:cs="Arial"/>
              <w:color w:val="148BE3"/>
              <w:sz w:val="16"/>
              <w:szCs w:val="16"/>
            </w:rPr>
            <w:t>Sportcsarnok: +36 30 63 01 669</w:t>
          </w:r>
        </w:p>
        <w:p w:rsidR="003A4D86" w:rsidRPr="0050562F" w:rsidRDefault="003A4D86" w:rsidP="00220FF0">
          <w:pPr>
            <w:ind w:firstLine="0"/>
            <w:rPr>
              <w:rFonts w:ascii="DIN-MediumAlternate" w:hAnsi="DIN-MediumAlternate"/>
              <w:color w:val="148BE3"/>
              <w:sz w:val="16"/>
              <w:szCs w:val="16"/>
            </w:rPr>
          </w:pPr>
          <w:r w:rsidRPr="0050562F">
            <w:rPr>
              <w:rFonts w:ascii="DIN-MediumAlternate" w:hAnsi="DIN-MediumAlternate" w:cs="Arial"/>
              <w:color w:val="148BE3"/>
              <w:sz w:val="16"/>
              <w:szCs w:val="16"/>
            </w:rPr>
            <w:t>Könyvtár: +36 94 558 411</w:t>
          </w:r>
        </w:p>
      </w:tc>
      <w:tc>
        <w:tcPr>
          <w:tcW w:w="1960" w:type="dxa"/>
          <w:shd w:val="clear" w:color="auto" w:fill="auto"/>
        </w:tcPr>
        <w:p w:rsidR="003A4D86" w:rsidRPr="0050562F" w:rsidRDefault="003A4D86" w:rsidP="00220FF0">
          <w:pPr>
            <w:ind w:firstLine="0"/>
            <w:rPr>
              <w:rFonts w:ascii="DIN-MediumAlternate" w:hAnsi="DIN-MediumAlternate"/>
              <w:color w:val="148BE3"/>
              <w:sz w:val="16"/>
              <w:szCs w:val="16"/>
            </w:rPr>
          </w:pPr>
          <w:r w:rsidRPr="0050562F">
            <w:rPr>
              <w:rFonts w:ascii="DIN-MediumAlternate" w:hAnsi="DIN-MediumAlternate" w:cs="Arial"/>
              <w:color w:val="148BE3"/>
              <w:sz w:val="16"/>
              <w:szCs w:val="16"/>
            </w:rPr>
            <w:t>Fax:</w:t>
          </w:r>
          <w:r w:rsidR="00220FF0" w:rsidRPr="0050562F">
            <w:rPr>
              <w:rFonts w:ascii="DIN-MediumAlternate" w:hAnsi="DIN-MediumAlternate" w:cs="Arial"/>
              <w:color w:val="148BE3"/>
              <w:sz w:val="16"/>
              <w:szCs w:val="16"/>
            </w:rPr>
            <w:t xml:space="preserve"> </w:t>
          </w:r>
          <w:r w:rsidRPr="0050562F">
            <w:rPr>
              <w:rFonts w:ascii="DIN-MediumAlternate" w:hAnsi="DIN-MediumAlternate" w:cs="Arial"/>
              <w:color w:val="148BE3"/>
              <w:sz w:val="16"/>
              <w:szCs w:val="16"/>
            </w:rPr>
            <w:t>+36 94 558 409</w:t>
          </w:r>
        </w:p>
        <w:p w:rsidR="003A4D86" w:rsidRPr="0050562F" w:rsidRDefault="003A4D86" w:rsidP="00220FF0">
          <w:pPr>
            <w:ind w:firstLine="0"/>
            <w:rPr>
              <w:rFonts w:ascii="DIN-MediumAlternate" w:hAnsi="DIN-MediumAlternate" w:cs="Arial"/>
              <w:color w:val="148BE3"/>
              <w:sz w:val="16"/>
              <w:szCs w:val="16"/>
            </w:rPr>
          </w:pPr>
          <w:r w:rsidRPr="0050562F">
            <w:rPr>
              <w:rFonts w:ascii="DIN-MediumAlternate" w:hAnsi="DIN-MediumAlternate" w:cs="Arial"/>
              <w:color w:val="148BE3"/>
              <w:sz w:val="16"/>
              <w:szCs w:val="16"/>
            </w:rPr>
            <w:t>E-mail:</w:t>
          </w:r>
        </w:p>
        <w:p w:rsidR="003A4D86" w:rsidRPr="0050562F" w:rsidRDefault="003A4D86" w:rsidP="00220FF0">
          <w:pPr>
            <w:ind w:firstLine="0"/>
            <w:rPr>
              <w:rFonts w:ascii="DIN-MediumAlternate" w:hAnsi="DIN-MediumAlternate" w:cs="Arial"/>
              <w:color w:val="148BE3"/>
              <w:sz w:val="16"/>
              <w:szCs w:val="16"/>
            </w:rPr>
          </w:pPr>
          <w:r w:rsidRPr="0050562F">
            <w:rPr>
              <w:rFonts w:ascii="DIN-MediumAlternate" w:hAnsi="DIN-MediumAlternate" w:cs="Arial"/>
              <w:color w:val="148BE3"/>
              <w:sz w:val="16"/>
              <w:szCs w:val="16"/>
            </w:rPr>
            <w:t>muvhaz37@t-online.hu</w:t>
          </w:r>
        </w:p>
        <w:p w:rsidR="00220FF0" w:rsidRPr="0050562F" w:rsidRDefault="0002323E" w:rsidP="00220FF0">
          <w:pPr>
            <w:ind w:firstLine="0"/>
            <w:rPr>
              <w:rFonts w:ascii="DIN-MediumAlternate" w:hAnsi="DIN-MediumAlternate" w:cs="Arial"/>
              <w:color w:val="148BE3"/>
              <w:sz w:val="16"/>
              <w:szCs w:val="16"/>
            </w:rPr>
          </w:pPr>
          <w:hyperlink r:id="rId2" w:history="1">
            <w:r w:rsidR="00220FF0" w:rsidRPr="0050562F">
              <w:rPr>
                <w:rFonts w:ascii="DIN-MediumAlternate" w:hAnsi="DIN-MediumAlternate" w:cs="Arial"/>
                <w:color w:val="148BE3"/>
                <w:sz w:val="16"/>
                <w:szCs w:val="16"/>
              </w:rPr>
              <w:t>sportcentrumbuk@gmail.com</w:t>
            </w:r>
          </w:hyperlink>
          <w:r w:rsidR="00220FF0" w:rsidRPr="0050562F">
            <w:rPr>
              <w:rFonts w:ascii="DIN-MediumAlternate" w:hAnsi="DIN-MediumAlternate" w:cs="Arial"/>
              <w:color w:val="148BE3"/>
              <w:sz w:val="16"/>
              <w:szCs w:val="16"/>
            </w:rPr>
            <w:t xml:space="preserve"> </w:t>
          </w:r>
        </w:p>
        <w:p w:rsidR="00220FF0" w:rsidRPr="0050562F" w:rsidRDefault="00220FF0" w:rsidP="00220FF0">
          <w:pPr>
            <w:ind w:firstLine="0"/>
            <w:rPr>
              <w:rFonts w:ascii="DIN-MediumAlternate" w:hAnsi="DIN-MediumAlternate"/>
              <w:color w:val="148BE3"/>
              <w:sz w:val="16"/>
              <w:szCs w:val="16"/>
            </w:rPr>
          </w:pPr>
          <w:r w:rsidRPr="0050562F">
            <w:rPr>
              <w:rFonts w:ascii="DIN-MediumAlternate" w:hAnsi="DIN-MediumAlternate"/>
              <w:color w:val="148BE3"/>
              <w:sz w:val="16"/>
              <w:szCs w:val="16"/>
            </w:rPr>
            <w:t>ktar.buk@t-online.hu</w:t>
          </w:r>
        </w:p>
        <w:p w:rsidR="00220FF0" w:rsidRPr="0050562F" w:rsidRDefault="00220FF0" w:rsidP="00220FF0">
          <w:pPr>
            <w:ind w:firstLine="0"/>
            <w:rPr>
              <w:rFonts w:ascii="DIN-MediumAlternate" w:hAnsi="DIN-MediumAlternate"/>
              <w:color w:val="148BE3"/>
              <w:sz w:val="16"/>
              <w:szCs w:val="16"/>
            </w:rPr>
          </w:pPr>
        </w:p>
        <w:p w:rsidR="00220FF0" w:rsidRPr="0050562F" w:rsidRDefault="00220FF0" w:rsidP="00220FF0">
          <w:pPr>
            <w:ind w:firstLine="0"/>
            <w:rPr>
              <w:rFonts w:ascii="DIN-MediumAlternate" w:hAnsi="DIN-MediumAlternate"/>
              <w:color w:val="148BE3"/>
              <w:sz w:val="16"/>
              <w:szCs w:val="16"/>
            </w:rPr>
          </w:pPr>
        </w:p>
      </w:tc>
    </w:tr>
  </w:tbl>
  <w:p w:rsidR="003A4D86" w:rsidRPr="00007920" w:rsidRDefault="003A4D86" w:rsidP="00303E75">
    <w:pPr>
      <w:pStyle w:val="lfej"/>
      <w:tabs>
        <w:tab w:val="clear" w:pos="4536"/>
        <w:tab w:val="clear" w:pos="9072"/>
      </w:tabs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128FA"/>
    <w:multiLevelType w:val="hybridMultilevel"/>
    <w:tmpl w:val="6E9CCEB2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6E13D7"/>
    <w:multiLevelType w:val="hybridMultilevel"/>
    <w:tmpl w:val="BC409646"/>
    <w:lvl w:ilvl="0" w:tplc="D4A6817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54D86"/>
    <w:multiLevelType w:val="hybridMultilevel"/>
    <w:tmpl w:val="B966F0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253F1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0FAC71D7"/>
    <w:multiLevelType w:val="hybridMultilevel"/>
    <w:tmpl w:val="15E416B6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A5EEA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34C0421"/>
    <w:multiLevelType w:val="hybridMultilevel"/>
    <w:tmpl w:val="2AE047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7D09DA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1A764CA5"/>
    <w:multiLevelType w:val="multilevel"/>
    <w:tmpl w:val="296A3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216A77"/>
    <w:multiLevelType w:val="hybridMultilevel"/>
    <w:tmpl w:val="45ECD0B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A32B4C"/>
    <w:multiLevelType w:val="hybridMultilevel"/>
    <w:tmpl w:val="5FB62F74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1C77CE5"/>
    <w:multiLevelType w:val="hybridMultilevel"/>
    <w:tmpl w:val="CDA0EA72"/>
    <w:lvl w:ilvl="0" w:tplc="82C063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65296A"/>
    <w:multiLevelType w:val="hybridMultilevel"/>
    <w:tmpl w:val="02F4A2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AB1B54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E1C1A19"/>
    <w:multiLevelType w:val="multilevel"/>
    <w:tmpl w:val="C434A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E63519"/>
    <w:multiLevelType w:val="multilevel"/>
    <w:tmpl w:val="58484F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43334211"/>
    <w:multiLevelType w:val="hybridMultilevel"/>
    <w:tmpl w:val="705A854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3B128B9"/>
    <w:multiLevelType w:val="multilevel"/>
    <w:tmpl w:val="189EC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7B3150"/>
    <w:multiLevelType w:val="hybridMultilevel"/>
    <w:tmpl w:val="6FE08170"/>
    <w:lvl w:ilvl="0" w:tplc="962474FC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BF2E3E"/>
    <w:multiLevelType w:val="hybridMultilevel"/>
    <w:tmpl w:val="71845B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426EC4"/>
    <w:multiLevelType w:val="hybridMultilevel"/>
    <w:tmpl w:val="685C08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8962BC"/>
    <w:multiLevelType w:val="hybridMultilevel"/>
    <w:tmpl w:val="3E9066DA"/>
    <w:lvl w:ilvl="0" w:tplc="F47CCB6A">
      <w:start w:val="4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2">
    <w:nsid w:val="57F471B4"/>
    <w:multiLevelType w:val="hybridMultilevel"/>
    <w:tmpl w:val="873EBCC4"/>
    <w:lvl w:ilvl="0" w:tplc="82C063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82716EA"/>
    <w:multiLevelType w:val="hybridMultilevel"/>
    <w:tmpl w:val="78F245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C0169B"/>
    <w:multiLevelType w:val="multilevel"/>
    <w:tmpl w:val="D4684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41E2951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66F501E1"/>
    <w:multiLevelType w:val="hybridMultilevel"/>
    <w:tmpl w:val="85CC6E5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70159EF"/>
    <w:multiLevelType w:val="hybridMultilevel"/>
    <w:tmpl w:val="3BEADABA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87936C5"/>
    <w:multiLevelType w:val="hybridMultilevel"/>
    <w:tmpl w:val="BCE2E4A8"/>
    <w:lvl w:ilvl="0" w:tplc="82C063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9BF1722"/>
    <w:multiLevelType w:val="multilevel"/>
    <w:tmpl w:val="690A0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FA01A9C"/>
    <w:multiLevelType w:val="multilevel"/>
    <w:tmpl w:val="F842A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5807134"/>
    <w:multiLevelType w:val="hybridMultilevel"/>
    <w:tmpl w:val="B2F05254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76C4E99"/>
    <w:multiLevelType w:val="hybridMultilevel"/>
    <w:tmpl w:val="EE329F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436C9C"/>
    <w:multiLevelType w:val="hybridMultilevel"/>
    <w:tmpl w:val="E1D2EE7A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CB177A0"/>
    <w:multiLevelType w:val="hybridMultilevel"/>
    <w:tmpl w:val="F0AE04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836D5B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30"/>
  </w:num>
  <w:num w:numId="3">
    <w:abstractNumId w:val="24"/>
  </w:num>
  <w:num w:numId="4">
    <w:abstractNumId w:val="17"/>
  </w:num>
  <w:num w:numId="5">
    <w:abstractNumId w:val="8"/>
  </w:num>
  <w:num w:numId="6">
    <w:abstractNumId w:val="29"/>
  </w:num>
  <w:num w:numId="7">
    <w:abstractNumId w:val="14"/>
  </w:num>
  <w:num w:numId="8">
    <w:abstractNumId w:val="21"/>
  </w:num>
  <w:num w:numId="9">
    <w:abstractNumId w:val="11"/>
  </w:num>
  <w:num w:numId="10">
    <w:abstractNumId w:val="28"/>
  </w:num>
  <w:num w:numId="11">
    <w:abstractNumId w:val="22"/>
  </w:num>
  <w:num w:numId="12">
    <w:abstractNumId w:val="4"/>
  </w:num>
  <w:num w:numId="13">
    <w:abstractNumId w:val="18"/>
  </w:num>
  <w:num w:numId="14">
    <w:abstractNumId w:val="27"/>
  </w:num>
  <w:num w:numId="15">
    <w:abstractNumId w:val="0"/>
  </w:num>
  <w:num w:numId="16">
    <w:abstractNumId w:val="20"/>
  </w:num>
  <w:num w:numId="17">
    <w:abstractNumId w:val="33"/>
  </w:num>
  <w:num w:numId="18">
    <w:abstractNumId w:val="26"/>
  </w:num>
  <w:num w:numId="19">
    <w:abstractNumId w:val="9"/>
  </w:num>
  <w:num w:numId="20">
    <w:abstractNumId w:val="15"/>
  </w:num>
  <w:num w:numId="21">
    <w:abstractNumId w:val="25"/>
  </w:num>
  <w:num w:numId="22">
    <w:abstractNumId w:val="16"/>
  </w:num>
  <w:num w:numId="23">
    <w:abstractNumId w:val="10"/>
  </w:num>
  <w:num w:numId="24">
    <w:abstractNumId w:val="13"/>
  </w:num>
  <w:num w:numId="25">
    <w:abstractNumId w:val="7"/>
  </w:num>
  <w:num w:numId="26">
    <w:abstractNumId w:val="5"/>
  </w:num>
  <w:num w:numId="27">
    <w:abstractNumId w:val="35"/>
  </w:num>
  <w:num w:numId="28">
    <w:abstractNumId w:val="34"/>
  </w:num>
  <w:num w:numId="29">
    <w:abstractNumId w:val="32"/>
  </w:num>
  <w:num w:numId="30">
    <w:abstractNumId w:val="23"/>
  </w:num>
  <w:num w:numId="31">
    <w:abstractNumId w:val="2"/>
  </w:num>
  <w:num w:numId="32">
    <w:abstractNumId w:val="31"/>
  </w:num>
  <w:num w:numId="33">
    <w:abstractNumId w:val="19"/>
  </w:num>
  <w:num w:numId="34">
    <w:abstractNumId w:val="3"/>
  </w:num>
  <w:num w:numId="35">
    <w:abstractNumId w:val="6"/>
  </w:num>
  <w:num w:numId="36">
    <w:abstractNumId w:val="1"/>
  </w:num>
  <w:num w:numId="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C99"/>
    <w:rsid w:val="000035A9"/>
    <w:rsid w:val="00007920"/>
    <w:rsid w:val="0002323E"/>
    <w:rsid w:val="00037F21"/>
    <w:rsid w:val="00046982"/>
    <w:rsid w:val="00047D03"/>
    <w:rsid w:val="00110CD8"/>
    <w:rsid w:val="00192778"/>
    <w:rsid w:val="001E7F19"/>
    <w:rsid w:val="00204401"/>
    <w:rsid w:val="00220FF0"/>
    <w:rsid w:val="0022145A"/>
    <w:rsid w:val="0027690C"/>
    <w:rsid w:val="002D07D8"/>
    <w:rsid w:val="002E4D5A"/>
    <w:rsid w:val="00303E75"/>
    <w:rsid w:val="00344F6D"/>
    <w:rsid w:val="00350B0B"/>
    <w:rsid w:val="00370816"/>
    <w:rsid w:val="003838D5"/>
    <w:rsid w:val="0039796C"/>
    <w:rsid w:val="003A4D86"/>
    <w:rsid w:val="003C47A2"/>
    <w:rsid w:val="003F18A2"/>
    <w:rsid w:val="004549A0"/>
    <w:rsid w:val="00485CD5"/>
    <w:rsid w:val="004922BC"/>
    <w:rsid w:val="004A2EE3"/>
    <w:rsid w:val="004A7D14"/>
    <w:rsid w:val="004B3CA0"/>
    <w:rsid w:val="004C05C0"/>
    <w:rsid w:val="004F48D4"/>
    <w:rsid w:val="004F5F12"/>
    <w:rsid w:val="00502443"/>
    <w:rsid w:val="005055BB"/>
    <w:rsid w:val="0050562F"/>
    <w:rsid w:val="00521926"/>
    <w:rsid w:val="00531B65"/>
    <w:rsid w:val="00535F82"/>
    <w:rsid w:val="005456B2"/>
    <w:rsid w:val="005726E6"/>
    <w:rsid w:val="005832D1"/>
    <w:rsid w:val="00591B7C"/>
    <w:rsid w:val="00594BF1"/>
    <w:rsid w:val="005A7D0E"/>
    <w:rsid w:val="00631B09"/>
    <w:rsid w:val="00645274"/>
    <w:rsid w:val="006572B6"/>
    <w:rsid w:val="00685719"/>
    <w:rsid w:val="006A0C5D"/>
    <w:rsid w:val="006D377E"/>
    <w:rsid w:val="006E0FB7"/>
    <w:rsid w:val="007009FB"/>
    <w:rsid w:val="00726194"/>
    <w:rsid w:val="00727104"/>
    <w:rsid w:val="0074026F"/>
    <w:rsid w:val="007477B8"/>
    <w:rsid w:val="007507CD"/>
    <w:rsid w:val="0077439E"/>
    <w:rsid w:val="007C3743"/>
    <w:rsid w:val="007C49C7"/>
    <w:rsid w:val="008033E1"/>
    <w:rsid w:val="00850E5F"/>
    <w:rsid w:val="00866A41"/>
    <w:rsid w:val="008924E2"/>
    <w:rsid w:val="008C469F"/>
    <w:rsid w:val="008F55B8"/>
    <w:rsid w:val="009119C2"/>
    <w:rsid w:val="00965800"/>
    <w:rsid w:val="00982D30"/>
    <w:rsid w:val="009A49F0"/>
    <w:rsid w:val="00A237C8"/>
    <w:rsid w:val="00A35753"/>
    <w:rsid w:val="00A631AD"/>
    <w:rsid w:val="00A82B2B"/>
    <w:rsid w:val="00A8740B"/>
    <w:rsid w:val="00AA4405"/>
    <w:rsid w:val="00AF7EC0"/>
    <w:rsid w:val="00B652B5"/>
    <w:rsid w:val="00B657AF"/>
    <w:rsid w:val="00B67E7A"/>
    <w:rsid w:val="00B716BD"/>
    <w:rsid w:val="00BB308C"/>
    <w:rsid w:val="00BC2E8E"/>
    <w:rsid w:val="00BD2405"/>
    <w:rsid w:val="00BD70BA"/>
    <w:rsid w:val="00BE2C99"/>
    <w:rsid w:val="00BE6F6B"/>
    <w:rsid w:val="00C07CB6"/>
    <w:rsid w:val="00C40083"/>
    <w:rsid w:val="00C44E76"/>
    <w:rsid w:val="00C45BAC"/>
    <w:rsid w:val="00CB006E"/>
    <w:rsid w:val="00CF6F45"/>
    <w:rsid w:val="00D16348"/>
    <w:rsid w:val="00D16C45"/>
    <w:rsid w:val="00D41AA9"/>
    <w:rsid w:val="00D4766B"/>
    <w:rsid w:val="00D5294B"/>
    <w:rsid w:val="00D6512D"/>
    <w:rsid w:val="00D71B34"/>
    <w:rsid w:val="00D80819"/>
    <w:rsid w:val="00D87E6A"/>
    <w:rsid w:val="00DD5C72"/>
    <w:rsid w:val="00DF7833"/>
    <w:rsid w:val="00E06322"/>
    <w:rsid w:val="00E0647E"/>
    <w:rsid w:val="00E154E2"/>
    <w:rsid w:val="00E52929"/>
    <w:rsid w:val="00E728BC"/>
    <w:rsid w:val="00EB6FC7"/>
    <w:rsid w:val="00EB7892"/>
    <w:rsid w:val="00ED68C7"/>
    <w:rsid w:val="00EE3C59"/>
    <w:rsid w:val="00EF0DE1"/>
    <w:rsid w:val="00F23E0E"/>
    <w:rsid w:val="00F24D97"/>
    <w:rsid w:val="00F724F5"/>
    <w:rsid w:val="00F82C5F"/>
    <w:rsid w:val="00F8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20FF0"/>
    <w:pPr>
      <w:ind w:firstLine="360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220FF0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  <w:lang w:val="x-none" w:eastAsia="x-none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20FF0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  <w:lang w:val="x-none" w:eastAsia="x-none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220FF0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  <w:lang w:val="x-none" w:eastAsia="x-none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20FF0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  <w:lang w:val="x-none" w:eastAsia="x-none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20FF0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20FF0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val="x-none" w:eastAsia="x-none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20FF0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val="x-none" w:eastAsia="x-none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20FF0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val="x-none" w:eastAsia="x-none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20FF0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007920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007920"/>
    <w:pPr>
      <w:tabs>
        <w:tab w:val="center" w:pos="4536"/>
        <w:tab w:val="right" w:pos="9072"/>
      </w:tabs>
    </w:pPr>
  </w:style>
  <w:style w:type="character" w:styleId="Hiperhivatkozs">
    <w:name w:val="Hyperlink"/>
    <w:rsid w:val="007009FB"/>
    <w:rPr>
      <w:color w:val="0000FF"/>
      <w:u w:val="single"/>
    </w:rPr>
  </w:style>
  <w:style w:type="character" w:styleId="Oldalszm">
    <w:name w:val="page number"/>
    <w:basedOn w:val="Bekezdsalapbettpusa"/>
    <w:rsid w:val="00A82B2B"/>
  </w:style>
  <w:style w:type="table" w:styleId="Rcsostblzat">
    <w:name w:val="Table Grid"/>
    <w:basedOn w:val="Normltblzat"/>
    <w:rsid w:val="003838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link w:val="Cmsor1"/>
    <w:uiPriority w:val="9"/>
    <w:rsid w:val="00220FF0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Cmsor2Char">
    <w:name w:val="Címsor 2 Char"/>
    <w:link w:val="Cmsor2"/>
    <w:uiPriority w:val="9"/>
    <w:semiHidden/>
    <w:rsid w:val="00220FF0"/>
    <w:rPr>
      <w:rFonts w:ascii="Cambria" w:eastAsia="Times New Roman" w:hAnsi="Cambria" w:cs="Times New Roman"/>
      <w:color w:val="365F91"/>
      <w:sz w:val="24"/>
      <w:szCs w:val="24"/>
    </w:rPr>
  </w:style>
  <w:style w:type="paragraph" w:styleId="Buborkszveg">
    <w:name w:val="Balloon Text"/>
    <w:basedOn w:val="Norml"/>
    <w:link w:val="BuborkszvegChar"/>
    <w:rsid w:val="00D5294B"/>
    <w:rPr>
      <w:rFonts w:ascii="Segoe UI" w:hAnsi="Segoe UI"/>
      <w:sz w:val="18"/>
      <w:szCs w:val="18"/>
      <w:lang w:val="x-none" w:eastAsia="x-none"/>
    </w:rPr>
  </w:style>
  <w:style w:type="character" w:customStyle="1" w:styleId="BuborkszvegChar">
    <w:name w:val="Buborékszöveg Char"/>
    <w:link w:val="Buborkszveg"/>
    <w:rsid w:val="00D5294B"/>
    <w:rPr>
      <w:rFonts w:ascii="Segoe UI" w:hAnsi="Segoe UI" w:cs="Segoe UI"/>
      <w:sz w:val="18"/>
      <w:szCs w:val="18"/>
    </w:rPr>
  </w:style>
  <w:style w:type="character" w:customStyle="1" w:styleId="lfejChar">
    <w:name w:val="Élőfej Char"/>
    <w:link w:val="lfej"/>
    <w:uiPriority w:val="99"/>
    <w:rsid w:val="00220FF0"/>
  </w:style>
  <w:style w:type="character" w:customStyle="1" w:styleId="Cmsor3Char">
    <w:name w:val="Címsor 3 Char"/>
    <w:link w:val="Cmsor3"/>
    <w:uiPriority w:val="9"/>
    <w:semiHidden/>
    <w:rsid w:val="00220FF0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Cmsor4Char">
    <w:name w:val="Címsor 4 Char"/>
    <w:link w:val="Cmsor4"/>
    <w:uiPriority w:val="9"/>
    <w:semiHidden/>
    <w:rsid w:val="00220FF0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Cmsor5Char">
    <w:name w:val="Címsor 5 Char"/>
    <w:link w:val="Cmsor5"/>
    <w:uiPriority w:val="9"/>
    <w:semiHidden/>
    <w:rsid w:val="00220FF0"/>
    <w:rPr>
      <w:rFonts w:ascii="Cambria" w:eastAsia="Times New Roman" w:hAnsi="Cambria" w:cs="Times New Roman"/>
      <w:color w:val="4F81BD"/>
    </w:rPr>
  </w:style>
  <w:style w:type="character" w:customStyle="1" w:styleId="Cmsor6Char">
    <w:name w:val="Címsor 6 Char"/>
    <w:link w:val="Cmsor6"/>
    <w:uiPriority w:val="9"/>
    <w:semiHidden/>
    <w:rsid w:val="00220FF0"/>
    <w:rPr>
      <w:rFonts w:ascii="Cambria" w:eastAsia="Times New Roman" w:hAnsi="Cambria" w:cs="Times New Roman"/>
      <w:i/>
      <w:iCs/>
      <w:color w:val="4F81BD"/>
    </w:rPr>
  </w:style>
  <w:style w:type="character" w:customStyle="1" w:styleId="Cmsor7Char">
    <w:name w:val="Címsor 7 Char"/>
    <w:link w:val="Cmsor7"/>
    <w:uiPriority w:val="9"/>
    <w:semiHidden/>
    <w:rsid w:val="00220FF0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Cmsor8Char">
    <w:name w:val="Címsor 8 Char"/>
    <w:link w:val="Cmsor8"/>
    <w:uiPriority w:val="9"/>
    <w:semiHidden/>
    <w:rsid w:val="00220FF0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Cmsor9Char">
    <w:name w:val="Címsor 9 Char"/>
    <w:link w:val="Cmsor9"/>
    <w:uiPriority w:val="9"/>
    <w:semiHidden/>
    <w:rsid w:val="00220FF0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220FF0"/>
    <w:rPr>
      <w:b/>
      <w:bCs/>
      <w:sz w:val="18"/>
      <w:szCs w:val="18"/>
    </w:rPr>
  </w:style>
  <w:style w:type="paragraph" w:styleId="Cm">
    <w:name w:val="Title"/>
    <w:basedOn w:val="Norml"/>
    <w:next w:val="Norml"/>
    <w:link w:val="CmChar"/>
    <w:uiPriority w:val="10"/>
    <w:qFormat/>
    <w:rsid w:val="00220FF0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val="x-none" w:eastAsia="x-none"/>
    </w:rPr>
  </w:style>
  <w:style w:type="character" w:customStyle="1" w:styleId="CmChar">
    <w:name w:val="Cím Char"/>
    <w:link w:val="Cm"/>
    <w:uiPriority w:val="10"/>
    <w:rsid w:val="00220FF0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Alcm">
    <w:name w:val="Subtitle"/>
    <w:basedOn w:val="Norml"/>
    <w:next w:val="Norml"/>
    <w:link w:val="AlcmChar"/>
    <w:uiPriority w:val="11"/>
    <w:qFormat/>
    <w:rsid w:val="00220FF0"/>
    <w:pPr>
      <w:spacing w:before="200" w:after="900"/>
      <w:ind w:firstLine="0"/>
      <w:jc w:val="right"/>
    </w:pPr>
    <w:rPr>
      <w:i/>
      <w:iCs/>
      <w:sz w:val="24"/>
      <w:szCs w:val="24"/>
      <w:lang w:val="x-none" w:eastAsia="x-none"/>
    </w:rPr>
  </w:style>
  <w:style w:type="character" w:customStyle="1" w:styleId="AlcmChar">
    <w:name w:val="Alcím Char"/>
    <w:link w:val="Alcm"/>
    <w:uiPriority w:val="11"/>
    <w:rsid w:val="00220FF0"/>
    <w:rPr>
      <w:rFonts w:ascii="Calibri"/>
      <w:i/>
      <w:iCs/>
      <w:sz w:val="24"/>
      <w:szCs w:val="24"/>
    </w:rPr>
  </w:style>
  <w:style w:type="character" w:styleId="Kiemels2">
    <w:name w:val="Strong"/>
    <w:uiPriority w:val="22"/>
    <w:qFormat/>
    <w:rsid w:val="00220FF0"/>
    <w:rPr>
      <w:b/>
      <w:bCs/>
      <w:spacing w:val="0"/>
    </w:rPr>
  </w:style>
  <w:style w:type="character" w:styleId="Kiemels">
    <w:name w:val="Emphasis"/>
    <w:uiPriority w:val="20"/>
    <w:qFormat/>
    <w:rsid w:val="00220FF0"/>
    <w:rPr>
      <w:b/>
      <w:bCs/>
      <w:i/>
      <w:iCs/>
      <w:color w:val="5A5A5A"/>
    </w:rPr>
  </w:style>
  <w:style w:type="paragraph" w:styleId="Nincstrkz">
    <w:name w:val="No Spacing"/>
    <w:basedOn w:val="Norml"/>
    <w:link w:val="NincstrkzChar"/>
    <w:uiPriority w:val="1"/>
    <w:qFormat/>
    <w:rsid w:val="00220FF0"/>
    <w:pPr>
      <w:ind w:firstLine="0"/>
    </w:pPr>
  </w:style>
  <w:style w:type="character" w:customStyle="1" w:styleId="NincstrkzChar">
    <w:name w:val="Nincs térköz Char"/>
    <w:link w:val="Nincstrkz"/>
    <w:uiPriority w:val="1"/>
    <w:rsid w:val="00220FF0"/>
  </w:style>
  <w:style w:type="paragraph" w:styleId="Listaszerbekezds">
    <w:name w:val="List Paragraph"/>
    <w:basedOn w:val="Norml"/>
    <w:uiPriority w:val="34"/>
    <w:qFormat/>
    <w:rsid w:val="00220FF0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220FF0"/>
    <w:rPr>
      <w:rFonts w:ascii="Cambria" w:hAnsi="Cambria"/>
      <w:i/>
      <w:iCs/>
      <w:color w:val="5A5A5A"/>
      <w:sz w:val="20"/>
      <w:szCs w:val="20"/>
      <w:lang w:val="x-none" w:eastAsia="x-none"/>
    </w:rPr>
  </w:style>
  <w:style w:type="character" w:customStyle="1" w:styleId="IdzetChar">
    <w:name w:val="Idézet Char"/>
    <w:link w:val="Idzet"/>
    <w:uiPriority w:val="29"/>
    <w:rsid w:val="00220FF0"/>
    <w:rPr>
      <w:rFonts w:ascii="Cambria" w:eastAsia="Times New Roman" w:hAnsi="Cambria" w:cs="Times New Roman"/>
      <w:i/>
      <w:iCs/>
      <w:color w:val="5A5A5A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20FF0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  <w:lang w:val="x-none" w:eastAsia="x-none"/>
    </w:rPr>
  </w:style>
  <w:style w:type="character" w:customStyle="1" w:styleId="KiemeltidzetChar">
    <w:name w:val="Kiemelt idézet Char"/>
    <w:link w:val="Kiemeltidzet"/>
    <w:uiPriority w:val="30"/>
    <w:rsid w:val="00220FF0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Finomkiemels">
    <w:name w:val="Subtle Emphasis"/>
    <w:uiPriority w:val="19"/>
    <w:qFormat/>
    <w:rsid w:val="00220FF0"/>
    <w:rPr>
      <w:i/>
      <w:iCs/>
      <w:color w:val="5A5A5A"/>
    </w:rPr>
  </w:style>
  <w:style w:type="character" w:styleId="Ershangslyozs">
    <w:name w:val="Intense Emphasis"/>
    <w:uiPriority w:val="21"/>
    <w:qFormat/>
    <w:rsid w:val="00220FF0"/>
    <w:rPr>
      <w:b/>
      <w:bCs/>
      <w:i/>
      <w:iCs/>
      <w:color w:val="4F81BD"/>
      <w:sz w:val="22"/>
      <w:szCs w:val="22"/>
    </w:rPr>
  </w:style>
  <w:style w:type="character" w:styleId="Finomhivatkozs">
    <w:name w:val="Subtle Reference"/>
    <w:uiPriority w:val="31"/>
    <w:qFormat/>
    <w:rsid w:val="00220FF0"/>
    <w:rPr>
      <w:color w:val="auto"/>
      <w:u w:val="single" w:color="9BBB59"/>
    </w:rPr>
  </w:style>
  <w:style w:type="character" w:styleId="Ershivatkozs">
    <w:name w:val="Intense Reference"/>
    <w:uiPriority w:val="32"/>
    <w:qFormat/>
    <w:rsid w:val="00220FF0"/>
    <w:rPr>
      <w:b/>
      <w:bCs/>
      <w:color w:val="76923C"/>
      <w:u w:val="single" w:color="9BBB59"/>
    </w:rPr>
  </w:style>
  <w:style w:type="character" w:styleId="Knyvcme">
    <w:name w:val="Book Title"/>
    <w:uiPriority w:val="33"/>
    <w:qFormat/>
    <w:rsid w:val="00220FF0"/>
    <w:rPr>
      <w:rFonts w:ascii="Cambria" w:eastAsia="Times New Roman" w:hAnsi="Cambria" w:cs="Times New Roman"/>
      <w:b/>
      <w:bCs/>
      <w:i/>
      <w:iCs/>
      <w:color w:val="auto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220FF0"/>
    <w:pPr>
      <w:outlineLvl w:val="9"/>
    </w:pPr>
    <w:rPr>
      <w:lang w:bidi="en-US"/>
    </w:rPr>
  </w:style>
  <w:style w:type="character" w:customStyle="1" w:styleId="llbChar">
    <w:name w:val="Élőláb Char"/>
    <w:basedOn w:val="Bekezdsalapbettpusa"/>
    <w:link w:val="llb"/>
    <w:uiPriority w:val="99"/>
    <w:rsid w:val="005055B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20FF0"/>
    <w:pPr>
      <w:ind w:firstLine="360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220FF0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  <w:lang w:val="x-none" w:eastAsia="x-none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20FF0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  <w:lang w:val="x-none" w:eastAsia="x-none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220FF0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  <w:lang w:val="x-none" w:eastAsia="x-none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20FF0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  <w:lang w:val="x-none" w:eastAsia="x-none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20FF0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20FF0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val="x-none" w:eastAsia="x-none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20FF0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val="x-none" w:eastAsia="x-none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20FF0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val="x-none" w:eastAsia="x-none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20FF0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007920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007920"/>
    <w:pPr>
      <w:tabs>
        <w:tab w:val="center" w:pos="4536"/>
        <w:tab w:val="right" w:pos="9072"/>
      </w:tabs>
    </w:pPr>
  </w:style>
  <w:style w:type="character" w:styleId="Hiperhivatkozs">
    <w:name w:val="Hyperlink"/>
    <w:rsid w:val="007009FB"/>
    <w:rPr>
      <w:color w:val="0000FF"/>
      <w:u w:val="single"/>
    </w:rPr>
  </w:style>
  <w:style w:type="character" w:styleId="Oldalszm">
    <w:name w:val="page number"/>
    <w:basedOn w:val="Bekezdsalapbettpusa"/>
    <w:rsid w:val="00A82B2B"/>
  </w:style>
  <w:style w:type="table" w:styleId="Rcsostblzat">
    <w:name w:val="Table Grid"/>
    <w:basedOn w:val="Normltblzat"/>
    <w:rsid w:val="003838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link w:val="Cmsor1"/>
    <w:uiPriority w:val="9"/>
    <w:rsid w:val="00220FF0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Cmsor2Char">
    <w:name w:val="Címsor 2 Char"/>
    <w:link w:val="Cmsor2"/>
    <w:uiPriority w:val="9"/>
    <w:semiHidden/>
    <w:rsid w:val="00220FF0"/>
    <w:rPr>
      <w:rFonts w:ascii="Cambria" w:eastAsia="Times New Roman" w:hAnsi="Cambria" w:cs="Times New Roman"/>
      <w:color w:val="365F91"/>
      <w:sz w:val="24"/>
      <w:szCs w:val="24"/>
    </w:rPr>
  </w:style>
  <w:style w:type="paragraph" w:styleId="Buborkszveg">
    <w:name w:val="Balloon Text"/>
    <w:basedOn w:val="Norml"/>
    <w:link w:val="BuborkszvegChar"/>
    <w:rsid w:val="00D5294B"/>
    <w:rPr>
      <w:rFonts w:ascii="Segoe UI" w:hAnsi="Segoe UI"/>
      <w:sz w:val="18"/>
      <w:szCs w:val="18"/>
      <w:lang w:val="x-none" w:eastAsia="x-none"/>
    </w:rPr>
  </w:style>
  <w:style w:type="character" w:customStyle="1" w:styleId="BuborkszvegChar">
    <w:name w:val="Buborékszöveg Char"/>
    <w:link w:val="Buborkszveg"/>
    <w:rsid w:val="00D5294B"/>
    <w:rPr>
      <w:rFonts w:ascii="Segoe UI" w:hAnsi="Segoe UI" w:cs="Segoe UI"/>
      <w:sz w:val="18"/>
      <w:szCs w:val="18"/>
    </w:rPr>
  </w:style>
  <w:style w:type="character" w:customStyle="1" w:styleId="lfejChar">
    <w:name w:val="Élőfej Char"/>
    <w:link w:val="lfej"/>
    <w:uiPriority w:val="99"/>
    <w:rsid w:val="00220FF0"/>
  </w:style>
  <w:style w:type="character" w:customStyle="1" w:styleId="Cmsor3Char">
    <w:name w:val="Címsor 3 Char"/>
    <w:link w:val="Cmsor3"/>
    <w:uiPriority w:val="9"/>
    <w:semiHidden/>
    <w:rsid w:val="00220FF0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Cmsor4Char">
    <w:name w:val="Címsor 4 Char"/>
    <w:link w:val="Cmsor4"/>
    <w:uiPriority w:val="9"/>
    <w:semiHidden/>
    <w:rsid w:val="00220FF0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Cmsor5Char">
    <w:name w:val="Címsor 5 Char"/>
    <w:link w:val="Cmsor5"/>
    <w:uiPriority w:val="9"/>
    <w:semiHidden/>
    <w:rsid w:val="00220FF0"/>
    <w:rPr>
      <w:rFonts w:ascii="Cambria" w:eastAsia="Times New Roman" w:hAnsi="Cambria" w:cs="Times New Roman"/>
      <w:color w:val="4F81BD"/>
    </w:rPr>
  </w:style>
  <w:style w:type="character" w:customStyle="1" w:styleId="Cmsor6Char">
    <w:name w:val="Címsor 6 Char"/>
    <w:link w:val="Cmsor6"/>
    <w:uiPriority w:val="9"/>
    <w:semiHidden/>
    <w:rsid w:val="00220FF0"/>
    <w:rPr>
      <w:rFonts w:ascii="Cambria" w:eastAsia="Times New Roman" w:hAnsi="Cambria" w:cs="Times New Roman"/>
      <w:i/>
      <w:iCs/>
      <w:color w:val="4F81BD"/>
    </w:rPr>
  </w:style>
  <w:style w:type="character" w:customStyle="1" w:styleId="Cmsor7Char">
    <w:name w:val="Címsor 7 Char"/>
    <w:link w:val="Cmsor7"/>
    <w:uiPriority w:val="9"/>
    <w:semiHidden/>
    <w:rsid w:val="00220FF0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Cmsor8Char">
    <w:name w:val="Címsor 8 Char"/>
    <w:link w:val="Cmsor8"/>
    <w:uiPriority w:val="9"/>
    <w:semiHidden/>
    <w:rsid w:val="00220FF0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Cmsor9Char">
    <w:name w:val="Címsor 9 Char"/>
    <w:link w:val="Cmsor9"/>
    <w:uiPriority w:val="9"/>
    <w:semiHidden/>
    <w:rsid w:val="00220FF0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220FF0"/>
    <w:rPr>
      <w:b/>
      <w:bCs/>
      <w:sz w:val="18"/>
      <w:szCs w:val="18"/>
    </w:rPr>
  </w:style>
  <w:style w:type="paragraph" w:styleId="Cm">
    <w:name w:val="Title"/>
    <w:basedOn w:val="Norml"/>
    <w:next w:val="Norml"/>
    <w:link w:val="CmChar"/>
    <w:uiPriority w:val="10"/>
    <w:qFormat/>
    <w:rsid w:val="00220FF0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val="x-none" w:eastAsia="x-none"/>
    </w:rPr>
  </w:style>
  <w:style w:type="character" w:customStyle="1" w:styleId="CmChar">
    <w:name w:val="Cím Char"/>
    <w:link w:val="Cm"/>
    <w:uiPriority w:val="10"/>
    <w:rsid w:val="00220FF0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Alcm">
    <w:name w:val="Subtitle"/>
    <w:basedOn w:val="Norml"/>
    <w:next w:val="Norml"/>
    <w:link w:val="AlcmChar"/>
    <w:uiPriority w:val="11"/>
    <w:qFormat/>
    <w:rsid w:val="00220FF0"/>
    <w:pPr>
      <w:spacing w:before="200" w:after="900"/>
      <w:ind w:firstLine="0"/>
      <w:jc w:val="right"/>
    </w:pPr>
    <w:rPr>
      <w:i/>
      <w:iCs/>
      <w:sz w:val="24"/>
      <w:szCs w:val="24"/>
      <w:lang w:val="x-none" w:eastAsia="x-none"/>
    </w:rPr>
  </w:style>
  <w:style w:type="character" w:customStyle="1" w:styleId="AlcmChar">
    <w:name w:val="Alcím Char"/>
    <w:link w:val="Alcm"/>
    <w:uiPriority w:val="11"/>
    <w:rsid w:val="00220FF0"/>
    <w:rPr>
      <w:rFonts w:ascii="Calibri"/>
      <w:i/>
      <w:iCs/>
      <w:sz w:val="24"/>
      <w:szCs w:val="24"/>
    </w:rPr>
  </w:style>
  <w:style w:type="character" w:styleId="Kiemels2">
    <w:name w:val="Strong"/>
    <w:uiPriority w:val="22"/>
    <w:qFormat/>
    <w:rsid w:val="00220FF0"/>
    <w:rPr>
      <w:b/>
      <w:bCs/>
      <w:spacing w:val="0"/>
    </w:rPr>
  </w:style>
  <w:style w:type="character" w:styleId="Kiemels">
    <w:name w:val="Emphasis"/>
    <w:uiPriority w:val="20"/>
    <w:qFormat/>
    <w:rsid w:val="00220FF0"/>
    <w:rPr>
      <w:b/>
      <w:bCs/>
      <w:i/>
      <w:iCs/>
      <w:color w:val="5A5A5A"/>
    </w:rPr>
  </w:style>
  <w:style w:type="paragraph" w:styleId="Nincstrkz">
    <w:name w:val="No Spacing"/>
    <w:basedOn w:val="Norml"/>
    <w:link w:val="NincstrkzChar"/>
    <w:uiPriority w:val="1"/>
    <w:qFormat/>
    <w:rsid w:val="00220FF0"/>
    <w:pPr>
      <w:ind w:firstLine="0"/>
    </w:pPr>
  </w:style>
  <w:style w:type="character" w:customStyle="1" w:styleId="NincstrkzChar">
    <w:name w:val="Nincs térköz Char"/>
    <w:link w:val="Nincstrkz"/>
    <w:uiPriority w:val="1"/>
    <w:rsid w:val="00220FF0"/>
  </w:style>
  <w:style w:type="paragraph" w:styleId="Listaszerbekezds">
    <w:name w:val="List Paragraph"/>
    <w:basedOn w:val="Norml"/>
    <w:uiPriority w:val="34"/>
    <w:qFormat/>
    <w:rsid w:val="00220FF0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220FF0"/>
    <w:rPr>
      <w:rFonts w:ascii="Cambria" w:hAnsi="Cambria"/>
      <w:i/>
      <w:iCs/>
      <w:color w:val="5A5A5A"/>
      <w:sz w:val="20"/>
      <w:szCs w:val="20"/>
      <w:lang w:val="x-none" w:eastAsia="x-none"/>
    </w:rPr>
  </w:style>
  <w:style w:type="character" w:customStyle="1" w:styleId="IdzetChar">
    <w:name w:val="Idézet Char"/>
    <w:link w:val="Idzet"/>
    <w:uiPriority w:val="29"/>
    <w:rsid w:val="00220FF0"/>
    <w:rPr>
      <w:rFonts w:ascii="Cambria" w:eastAsia="Times New Roman" w:hAnsi="Cambria" w:cs="Times New Roman"/>
      <w:i/>
      <w:iCs/>
      <w:color w:val="5A5A5A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20FF0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  <w:lang w:val="x-none" w:eastAsia="x-none"/>
    </w:rPr>
  </w:style>
  <w:style w:type="character" w:customStyle="1" w:styleId="KiemeltidzetChar">
    <w:name w:val="Kiemelt idézet Char"/>
    <w:link w:val="Kiemeltidzet"/>
    <w:uiPriority w:val="30"/>
    <w:rsid w:val="00220FF0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Finomkiemels">
    <w:name w:val="Subtle Emphasis"/>
    <w:uiPriority w:val="19"/>
    <w:qFormat/>
    <w:rsid w:val="00220FF0"/>
    <w:rPr>
      <w:i/>
      <w:iCs/>
      <w:color w:val="5A5A5A"/>
    </w:rPr>
  </w:style>
  <w:style w:type="character" w:styleId="Ershangslyozs">
    <w:name w:val="Intense Emphasis"/>
    <w:uiPriority w:val="21"/>
    <w:qFormat/>
    <w:rsid w:val="00220FF0"/>
    <w:rPr>
      <w:b/>
      <w:bCs/>
      <w:i/>
      <w:iCs/>
      <w:color w:val="4F81BD"/>
      <w:sz w:val="22"/>
      <w:szCs w:val="22"/>
    </w:rPr>
  </w:style>
  <w:style w:type="character" w:styleId="Finomhivatkozs">
    <w:name w:val="Subtle Reference"/>
    <w:uiPriority w:val="31"/>
    <w:qFormat/>
    <w:rsid w:val="00220FF0"/>
    <w:rPr>
      <w:color w:val="auto"/>
      <w:u w:val="single" w:color="9BBB59"/>
    </w:rPr>
  </w:style>
  <w:style w:type="character" w:styleId="Ershivatkozs">
    <w:name w:val="Intense Reference"/>
    <w:uiPriority w:val="32"/>
    <w:qFormat/>
    <w:rsid w:val="00220FF0"/>
    <w:rPr>
      <w:b/>
      <w:bCs/>
      <w:color w:val="76923C"/>
      <w:u w:val="single" w:color="9BBB59"/>
    </w:rPr>
  </w:style>
  <w:style w:type="character" w:styleId="Knyvcme">
    <w:name w:val="Book Title"/>
    <w:uiPriority w:val="33"/>
    <w:qFormat/>
    <w:rsid w:val="00220FF0"/>
    <w:rPr>
      <w:rFonts w:ascii="Cambria" w:eastAsia="Times New Roman" w:hAnsi="Cambria" w:cs="Times New Roman"/>
      <w:b/>
      <w:bCs/>
      <w:i/>
      <w:iCs/>
      <w:color w:val="auto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220FF0"/>
    <w:pPr>
      <w:outlineLvl w:val="9"/>
    </w:pPr>
    <w:rPr>
      <w:lang w:bidi="en-US"/>
    </w:rPr>
  </w:style>
  <w:style w:type="character" w:customStyle="1" w:styleId="llbChar">
    <w:name w:val="Élőláb Char"/>
    <w:basedOn w:val="Bekezdsalapbettpusa"/>
    <w:link w:val="llb"/>
    <w:uiPriority w:val="99"/>
    <w:rsid w:val="005055B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55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portcentrumbuk@gmail.com" TargetMode="External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okumentumok\arculat\msk_lev&#233;l%20(szines)_sablon.dot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1.3\adattar\MIN&#336;S&#201;GBIZTOS&#205;T&#193;S\DOKUMENT&#193;CI&#211;_2017\El&#233;gedetts&#233;g_vizsg&#225;latok\2016\&#233;rt&#233;kel&#233;sek\2016\Ertekelesek_olvasoszemuveg_2016.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'[Ertekelesek_olvasoszemuveg_2016..xlsx]Csider Sándor'!$A$3:$A$7</c:f>
              <c:strCache>
                <c:ptCount val="5"/>
                <c:pt idx="0">
                  <c:v>plakátról, szórólapról</c:v>
                </c:pt>
                <c:pt idx="1">
                  <c:v>közösségi oldalról</c:v>
                </c:pt>
                <c:pt idx="2">
                  <c:v>médiából</c:v>
                </c:pt>
                <c:pt idx="3">
                  <c:v>intézményünk honlapjáról</c:v>
                </c:pt>
                <c:pt idx="4">
                  <c:v>meghívóból</c:v>
                </c:pt>
              </c:strCache>
            </c:strRef>
          </c:cat>
          <c:val>
            <c:numRef>
              <c:f>'[Ertekelesek_olvasoszemuveg_2016..xlsx]Csider Sándor'!$B$3:$B$7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1</c:v>
                </c:pt>
                <c:pt idx="3">
                  <c:v>4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71464960"/>
        <c:axId val="176877952"/>
        <c:axId val="0"/>
      </c:bar3DChart>
      <c:catAx>
        <c:axId val="1714649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76877952"/>
        <c:crosses val="autoZero"/>
        <c:auto val="1"/>
        <c:lblAlgn val="ctr"/>
        <c:lblOffset val="100"/>
        <c:noMultiLvlLbl val="0"/>
      </c:catAx>
      <c:valAx>
        <c:axId val="17687795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7146496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B7F9E-F0AC-499A-B4C1-176970ABF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msk_levél (szines)_sablon</Template>
  <TotalTime>32</TotalTime>
  <Pages>9</Pages>
  <Words>876</Words>
  <Characters>6043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6906</CharactersWithSpaces>
  <SharedDoc>false</SharedDoc>
  <HLinks>
    <vt:vector size="6" baseType="variant">
      <vt:variant>
        <vt:i4>196650</vt:i4>
      </vt:variant>
      <vt:variant>
        <vt:i4>0</vt:i4>
      </vt:variant>
      <vt:variant>
        <vt:i4>0</vt:i4>
      </vt:variant>
      <vt:variant>
        <vt:i4>5</vt:i4>
      </vt:variant>
      <vt:variant>
        <vt:lpwstr>mailto:sportcentrumbuk@gmail.com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Adminisztrátor</cp:lastModifiedBy>
  <cp:revision>8</cp:revision>
  <cp:lastPrinted>2014-07-22T11:16:00Z</cp:lastPrinted>
  <dcterms:created xsi:type="dcterms:W3CDTF">2017-02-01T13:32:00Z</dcterms:created>
  <dcterms:modified xsi:type="dcterms:W3CDTF">2017-05-08T12:56:00Z</dcterms:modified>
</cp:coreProperties>
</file>